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5C9" w:rsidRPr="006D4410" w:rsidRDefault="00AF65C9" w:rsidP="00AF65C9">
      <w:pPr>
        <w:bidi/>
        <w:spacing w:after="120"/>
        <w:ind w:left="-70" w:right="-84"/>
        <w:jc w:val="center"/>
        <w:rPr>
          <w:rFonts w:ascii="Simplified Arabic" w:eastAsia="Calibri" w:hAnsi="Simplified Arabic" w:cs="Simplified Arabic"/>
          <w:b/>
          <w:bCs/>
          <w:sz w:val="28"/>
          <w:szCs w:val="28"/>
        </w:rPr>
      </w:pPr>
      <w:r w:rsidRPr="006D4410">
        <w:rPr>
          <w:rFonts w:ascii="Simplified Arabic" w:eastAsia="Calibri" w:hAnsi="Simplified Arabic" w:cs="Simplified Arabic"/>
          <w:b/>
          <w:bCs/>
          <w:sz w:val="28"/>
          <w:szCs w:val="28"/>
          <w:rtl/>
          <w:lang w:bidi="ar-IQ"/>
        </w:rPr>
        <w:t>تأثير تمرينات مهارية بمصاحبة الموسيقى في 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b/>
          <w:bCs/>
          <w:sz w:val="28"/>
          <w:szCs w:val="28"/>
          <w:rtl/>
        </w:rPr>
      </w:pPr>
      <w:r w:rsidRPr="006D4410">
        <w:rPr>
          <w:rFonts w:ascii="Simplified Arabic" w:eastAsia="Calibri" w:hAnsi="Simplified Arabic" w:cs="Simplified Arabic"/>
          <w:b/>
          <w:bCs/>
          <w:sz w:val="28"/>
          <w:szCs w:val="28"/>
          <w:rtl/>
          <w:lang w:bidi="ar-IQ"/>
        </w:rPr>
        <w:t>م.م. مروة نجم</w:t>
      </w:r>
      <w:r w:rsidRPr="006D4410">
        <w:rPr>
          <w:rFonts w:ascii="Simplified Arabic" w:eastAsia="Calibri" w:hAnsi="Simplified Arabic" w:cs="Simplified Arabic"/>
          <w:b/>
          <w:bCs/>
          <w:sz w:val="28"/>
          <w:szCs w:val="28"/>
          <w:rtl/>
        </w:rPr>
        <w:t xml:space="preserve"> عبد فارس</w:t>
      </w:r>
      <w:r w:rsidRPr="006D4410">
        <w:rPr>
          <w:rFonts w:ascii="Simplified Arabic" w:eastAsia="Calibri" w:hAnsi="Simplified Arabic" w:cs="Simplified Arabic" w:hint="cs"/>
          <w:b/>
          <w:bCs/>
          <w:sz w:val="28"/>
          <w:szCs w:val="28"/>
          <w:rtl/>
          <w:lang w:bidi="ar-IQ"/>
        </w:rPr>
        <w:t xml:space="preserve">/ </w:t>
      </w:r>
      <w:r w:rsidRPr="006D4410">
        <w:rPr>
          <w:rFonts w:ascii="Simplified Arabic" w:eastAsia="Calibri" w:hAnsi="Simplified Arabic" w:cs="Simplified Arabic"/>
          <w:b/>
          <w:bCs/>
          <w:sz w:val="28"/>
          <w:szCs w:val="28"/>
          <w:rtl/>
          <w:lang w:bidi="ar-IQ"/>
        </w:rPr>
        <w:t>المديرية العامة لتربية بغداد الرصافة الثالثة</w:t>
      </w:r>
      <w:r w:rsidRPr="006D4410">
        <w:rPr>
          <w:rFonts w:ascii="Simplified Arabic" w:eastAsia="Calibri" w:hAnsi="Simplified Arabic" w:cs="Simplified Arabic" w:hint="cs"/>
          <w:b/>
          <w:bCs/>
          <w:sz w:val="28"/>
          <w:szCs w:val="28"/>
          <w:rtl/>
        </w:rPr>
        <w:t xml:space="preserve">  </w:t>
      </w:r>
      <w:r w:rsidRPr="006D4410">
        <w:rPr>
          <w:rFonts w:ascii="Simplified Arabic" w:eastAsia="Calibri" w:hAnsi="Simplified Arabic" w:cs="Simplified Arabic"/>
          <w:b/>
          <w:bCs/>
          <w:sz w:val="28"/>
          <w:szCs w:val="28"/>
        </w:rPr>
        <w:t>Mnajm3135@gmail.com</w:t>
      </w:r>
    </w:p>
    <w:p w:rsidR="00AF65C9" w:rsidRPr="006D4410" w:rsidRDefault="00AF65C9" w:rsidP="00AF65C9">
      <w:pPr>
        <w:bidi/>
        <w:spacing w:after="120"/>
        <w:ind w:left="-70" w:right="-84"/>
        <w:jc w:val="center"/>
        <w:rPr>
          <w:rFonts w:ascii="Simplified Arabic" w:eastAsia="Calibri" w:hAnsi="Simplified Arabic" w:cs="Simplified Arabic"/>
          <w:b/>
          <w:bCs/>
          <w:sz w:val="28"/>
          <w:szCs w:val="28"/>
          <w:rtl/>
        </w:rPr>
      </w:pPr>
      <w:r w:rsidRPr="006D4410">
        <w:rPr>
          <w:rFonts w:ascii="Simplified Arabic" w:eastAsia="Calibri" w:hAnsi="Simplified Arabic" w:cs="Simplified Arabic" w:hint="cs"/>
          <w:b/>
          <w:bCs/>
          <w:sz w:val="28"/>
          <w:szCs w:val="28"/>
          <w:rtl/>
        </w:rPr>
        <w:t xml:space="preserve">ملخص </w:t>
      </w:r>
      <w:r w:rsidRPr="006D4410">
        <w:rPr>
          <w:rFonts w:ascii="Simplified Arabic" w:eastAsia="Calibri" w:hAnsi="Simplified Arabic" w:cs="Simplified Arabic"/>
          <w:b/>
          <w:bCs/>
          <w:sz w:val="28"/>
          <w:szCs w:val="28"/>
          <w:rtl/>
        </w:rPr>
        <w:t>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تتمثل أهمية البحث في معرفة تأثير تمرينات مهارية بمصاحبة الموسيقى في تعلّم بعض المهارات الأساسيّة على بساط الحركات الأرضية في الجمناستك الفني، يهدف البحث إِلى إعداد تمرينات مهارية بمصاحبة الموسيقى لتعلّم بعض المهارات الأساسيّة على بساط الحركات الأرضية في الجمناستك الفني للطلاب، فضلًا عن تَعَرُّف تأثير التمرينات المهارية بمصاحبة الموسيقى في تعلّم بعض المهارات الأساسيّة على بساط الحركات الأرضية في الجمناستك الفني للطلاب، وتَعَرُّف أفضلية المجموعتين الضابطة والتجريبية في تعلّم بعض المهارات الأساسيّة على بساط الحركات الأرضية في الجمناستك الفني للطلاب، تَمَّ اعتماد المنهج التجريبي ذي تصميم المجموعتين المتكافئتين (الضابطة والتجريبية) ذات الاختيار العشوائي وذي الاختبارات القبلية والبعدية على عينة من (40) طالب اختيروا عشوائيا من طلاب السنة الدراسية الثانية في كليّة التربة البدنية وعلوم الرياضة / جامعة ديالى للعام الدراسي 2022، وعن طريق المعالجات الإحصائية.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وبعد تطبيق الاختبارات قيد البحث وتنفيذ التمرينات المعدة من قبل الباحثة وإجراء الاختبارات البعدية، تمت معالجة نتائجها إحصائيًا باستعمال الحقيبة الإحصائية (</w:t>
      </w:r>
      <w:r w:rsidRPr="006D4410">
        <w:rPr>
          <w:rFonts w:ascii="Simplified Arabic" w:eastAsia="Calibri" w:hAnsi="Simplified Arabic" w:cs="Simplified Arabic"/>
          <w:sz w:val="28"/>
          <w:szCs w:val="28"/>
        </w:rPr>
        <w:t>SPSS</w:t>
      </w:r>
      <w:r w:rsidRPr="006D4410">
        <w:rPr>
          <w:rFonts w:ascii="Simplified Arabic" w:eastAsia="Calibri" w:hAnsi="Simplified Arabic" w:cs="Simplified Arabic"/>
          <w:sz w:val="28"/>
          <w:szCs w:val="28"/>
          <w:rtl/>
          <w:lang w:bidi="ar-IQ"/>
        </w:rPr>
        <w:t>)، واستنتجت الباحثة  مجموعة من الاستنتاجات من أهمها إِنَّ للتمرينات المهارية بمصاحبة الموسيقى تأثير إِيجابي في تعلّم بعض المهارات الأساسيّة على بساط الحركات الأرضية في الجمناستك الفني للطلاب، إنَّ للتمرينات المهارية بمصاحبة الموسيقى أفضلية على الأسلوب المتبع في 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الكلمات المفتاحية: تمرينات مهارية، الموسيقى، مهارات أساسية، الجمناستك الفني</w:t>
      </w:r>
    </w:p>
    <w:p w:rsidR="00AF65C9" w:rsidRPr="006D4410" w:rsidRDefault="00AF65C9" w:rsidP="00AF65C9">
      <w:pPr>
        <w:bidi/>
        <w:spacing w:after="120"/>
        <w:ind w:left="-70" w:right="-84"/>
        <w:jc w:val="center"/>
        <w:rPr>
          <w:rFonts w:ascii="Simplified Arabic" w:eastAsia="Calibri" w:hAnsi="Simplified Arabic" w:cs="Simplified Arabic"/>
          <w:b/>
          <w:bCs/>
          <w:sz w:val="28"/>
          <w:szCs w:val="28"/>
          <w:rtl/>
          <w:lang w:bidi="ar-IQ"/>
        </w:rPr>
      </w:pPr>
      <w:r w:rsidRPr="006D4410">
        <w:rPr>
          <w:rFonts w:ascii="Simplified Arabic" w:eastAsia="Calibri" w:hAnsi="Simplified Arabic" w:cs="Simplified Arabic"/>
          <w:b/>
          <w:bCs/>
          <w:sz w:val="28"/>
          <w:szCs w:val="28"/>
        </w:rPr>
        <w:t>The Impact of Skill Exercises Accompanied by Music on Learning Some Basic Skills  on the Spring Floor in Artistic Gymnastics  for Students</w:t>
      </w:r>
    </w:p>
    <w:p w:rsidR="00AF65C9" w:rsidRPr="006D4410" w:rsidRDefault="00AF65C9" w:rsidP="00AF65C9">
      <w:pPr>
        <w:bidi/>
        <w:spacing w:after="120"/>
        <w:ind w:left="-70" w:right="-84"/>
        <w:jc w:val="center"/>
        <w:rPr>
          <w:rFonts w:ascii="Simplified Arabic" w:eastAsia="Calibri" w:hAnsi="Simplified Arabic" w:cs="Simplified Arabic"/>
          <w:b/>
          <w:bCs/>
          <w:sz w:val="28"/>
          <w:szCs w:val="28"/>
        </w:rPr>
      </w:pPr>
      <w:r w:rsidRPr="006D4410">
        <w:rPr>
          <w:rFonts w:ascii="Simplified Arabic" w:eastAsia="Calibri" w:hAnsi="Simplified Arabic" w:cs="Simplified Arabic"/>
          <w:b/>
          <w:bCs/>
          <w:sz w:val="28"/>
          <w:szCs w:val="28"/>
        </w:rPr>
        <w:lastRenderedPageBreak/>
        <w:t>Abstract</w:t>
      </w:r>
    </w:p>
    <w:p w:rsidR="00AF65C9" w:rsidRPr="006D4410" w:rsidRDefault="00AF65C9" w:rsidP="00AF65C9">
      <w:pPr>
        <w:bidi/>
        <w:spacing w:after="120"/>
        <w:ind w:left="-70" w:right="-84"/>
        <w:jc w:val="right"/>
        <w:rPr>
          <w:rFonts w:ascii="Simplified Arabic" w:eastAsia="Calibri" w:hAnsi="Simplified Arabic" w:cs="Simplified Arabic"/>
          <w:sz w:val="28"/>
          <w:szCs w:val="28"/>
          <w:rtl/>
        </w:rPr>
      </w:pPr>
      <w:bookmarkStart w:id="0" w:name="_GoBack"/>
      <w:r w:rsidRPr="006D4410">
        <w:rPr>
          <w:rFonts w:ascii="Simplified Arabic" w:eastAsia="Calibri" w:hAnsi="Simplified Arabic" w:cs="Simplified Arabic"/>
          <w:sz w:val="28"/>
          <w:szCs w:val="28"/>
        </w:rPr>
        <w:t>The importance of the research is to know the effect of skill exercises accompanied by music on learning some basic skills on the floor mat in your artistic gymnastics. Accompanying music in learning some basic skills on the floor mat in your artistic gymnastics for students, and identifying the advantage of the control and experimental groups in learning some basic skills on the floor mat in your artistic gymnastics for students.</w:t>
      </w:r>
    </w:p>
    <w:p w:rsidR="00AF65C9" w:rsidRPr="006D4410" w:rsidRDefault="00AF65C9" w:rsidP="00AF65C9">
      <w:pPr>
        <w:bidi/>
        <w:spacing w:after="120"/>
        <w:ind w:left="-70" w:right="-84"/>
        <w:jc w:val="right"/>
        <w:rPr>
          <w:rFonts w:ascii="Simplified Arabic" w:eastAsia="Calibri" w:hAnsi="Simplified Arabic" w:cs="Simplified Arabic"/>
          <w:sz w:val="28"/>
          <w:szCs w:val="28"/>
        </w:rPr>
      </w:pPr>
      <w:r w:rsidRPr="006D4410">
        <w:rPr>
          <w:rFonts w:ascii="Simplified Arabic" w:eastAsia="Calibri" w:hAnsi="Simplified Arabic" w:cs="Simplified Arabic"/>
          <w:sz w:val="28"/>
          <w:szCs w:val="28"/>
        </w:rPr>
        <w:t>The experimental method with the design of two equal groups (control and experimental) with random selection and with pre and post tests was adopted on a sample of (40) students who were randomly selected from the second academic year students in the College of Physical Soil and Sports Sciences / University of Diyala for the academic year 2022, and through statistical treatments.</w:t>
      </w:r>
    </w:p>
    <w:p w:rsidR="00AF65C9" w:rsidRDefault="00AF65C9" w:rsidP="00AF65C9">
      <w:pPr>
        <w:bidi/>
        <w:spacing w:after="120"/>
        <w:ind w:left="-70" w:right="-84"/>
        <w:jc w:val="right"/>
        <w:rPr>
          <w:rFonts w:ascii="Simplified Arabic" w:eastAsia="Calibri" w:hAnsi="Simplified Arabic" w:cs="Simplified Arabic" w:hint="cs"/>
          <w:sz w:val="28"/>
          <w:szCs w:val="28"/>
          <w:rtl/>
          <w:lang w:bidi="ar-IQ"/>
        </w:rPr>
      </w:pPr>
      <w:r w:rsidRPr="006D4410">
        <w:rPr>
          <w:rFonts w:ascii="Simplified Arabic" w:eastAsia="Calibri" w:hAnsi="Simplified Arabic" w:cs="Simplified Arabic"/>
          <w:sz w:val="28"/>
          <w:szCs w:val="28"/>
        </w:rPr>
        <w:t>After applying the tests under study and implementing the exercises prepared by the researcher and performing the post tests, the results were processed statistically using the statistical package (SPSS), and the researcher drew a set of conclusions, the most important of which is that the skill exercises accompanied by music have a positive effect in learning some basic skills on the carpet of ground movements in Artistic gymnastics for students, the skill exercises accompanied by music have an advantage over the method used in learning some basic skills on the floor mat in your artistic gymnastics for students.</w:t>
      </w:r>
    </w:p>
    <w:bookmarkEnd w:id="0"/>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التعريف بالبحث: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1-1 مقدمة البحث وأهميته:</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إِنَّ النتائج الرياضية المتحققة في السنوات الأخيرة لم تأتي بشكل عشوائي أو ارتجالي بل كانت نتيجة حتمية لجهود كبيرة ومهمة باستعمال طرائق البحث العلميّ وأساليبه والتخطيط المبرمج الصحيح عن طريق توظيف وتنظيم أسس علوم التربية الرياضية الحديثة مثل علم التدريب والفسلجة والتعلم الحركي والاختبار والقياس والبايوميكانيك وغيرها من العلوم، والجمناستك إحدى الألعاب الرياضية الفردية التي لها مكانة جيدة من حيث ممارستها لما تمتاز به من إيقاعات سريعة وما تحتويه من طابع يتسم بجمالية الأداء الفني ودقته وسرعته، فضلًا عن التغيير السريع والمستمر في حركاتهما نظرًا لتعدد مهاراتها وتنوعها التي تتطلب من ممارسيها الأداء الفني الجيد.</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ويأتي ذلك عن طريق توافر تمرينات مهارية لتعلّم المهارات الأساسيّة للعبة بما يتناسب مع الفئة العمرية وتأثير هذه التمرينات على قدرات المتعلم وعلى أداؤهم للمهارات الأساسيّة التي يجب أن تشبه ظروف الأداء الحقيقي، وأنَّ تتسم بالمرح وإثارة روح المنافسة وإعطاء الفرصة للمدرس لإعطاء التغذية الراجعة للمتعلمين من دون إيقاف التمرين، للوصول بالمتعلم لمستوى جيد في أثناء الوحدات التعليمية.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والموسیقى هي إحدى الوسائل المساعدة التي لها أهمية خاصة في عمليتي التعلّم والتدريب ولاسيَّما إنها تعمل على ضبط سرعة أداء الحركات والمهارات، وتؤثر وبشكل إِيجابي على نشاطنا، فتزيد من طاقاتنا المختزنة، وتمدنا بالحيوية والتجديد وتحفيز الحركة الخاصة بنا.</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ويعدّ التعلّم الحركي من العلوم المهمة والقاعدة التي تستند إليها العملية التعليمية في مجال التربيّة الرياضية، وتعدّ الوحدة التعليمية القاعدة الأساسيّة في منهج التربيّة البدنية وعلوم الرياضة، فهي تساعد المتعلم على اكتساب مهارات الألعاب الرياضية، وتطوير أدائه الحركي، ومدّه بالخبرات التعليمية لممارسة مختلف الأنشطة الرياضية.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من هنا يكتسب البحث أهميته بوصفه يتناول موضوعًا حيويًا يخص القائمين بالعملية التعليمية عن طريق معرفة تأثير تمرينات مهارية بمصاحبة الموسيقى في تعلّم بعض المهارات الأساسيّة على بساط الحركات الأرضية في الجمناستك الفني، وهذا ما دعا الباحثة إِلى القيام ببحث تجريبي، أملًا منها في أَنْ تتمكن من سد جزء ولو صغير في ميدان لا يزال ينتظر المزيد من الدراسات والبحوث.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1-2 مشكلة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عن طريق اطلاع الباحثة لعدد من الدراسات والبحوث، فضلًا عن متابعتها للعديد من محاضرات الجمناستك للسنة الدراسية الثانية لاهتمامها الكبير بلعبة الجمناستك لاحظت إِنَّ مشكلة البحث تكمن في وجود ضعف واضح في الأداء المهاري عند تنفيذ المهارات الأساسيّة للعبة الجمناستك الفني نتيجة الاعتماد على تمرينات قد تلائم إمكانيات وقابليات الطلاب الحركية عند تعليم المهارات الأساسيّة على بساط الحركات الأرضية في الجمناستك الفني الأمر الذي يؤدي إِلى جعل العملية التعليمية عمليّة تقليدية تبتعد في غالبية جوانبها عن الإثارة، والتشويق، في تنفيذ التمرينات الخاصة المهارات قيد البحث، وانطلاقًا من مبدأ تكافؤ الفرص في توافر الخدمات التربوية والتعليمية للطلاب ارتأت الباحثة دراسة هذه المشكلة عن طريق تمرينات مهارات بمصاحبة الموسيقى في سبيل النهوض بواقع عمليّة التعلّم وصولًا بالمتعلمين إِلى الأداء الصحيح لتحقيق الهدف الرئيس والمهم من العملية التعليمية.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rPr>
        <w:t>1-3 أهداف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إعداد تمرينات مهارية بمصاحبة الموسيقى لتعلّم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تَعَرُّف تأثير التمرينات المهارية بمصاحبة الموسيقى في 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تَعَرُّف أفضلية المجموعتين الضابطة والتجريبية في 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1-4 فرضا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وجود</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فروق</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ذات</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دلالة إحصائية بين نتائج الاختبارات القبلية والبعدية للمجموعتين الضابطة والتجريبية في 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وجود فروق ذات دلالة إحصائية بين نتائج الاختبارات البعدية للمجموعتين الضابطة والتجريبية في 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1-5 مجالات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 xml:space="preserve">1-5-1 المجال البشري: </w:t>
      </w:r>
      <w:r w:rsidRPr="006D4410">
        <w:rPr>
          <w:rFonts w:ascii="Simplified Arabic" w:eastAsia="Calibri" w:hAnsi="Simplified Arabic" w:cs="Simplified Arabic"/>
          <w:sz w:val="28"/>
          <w:szCs w:val="28"/>
          <w:rtl/>
          <w:lang w:bidi="ar-IQ"/>
        </w:rPr>
        <w:t>طلاب السنة الدراسية الثانية في كليّة التربية البدنية وعلوم الرياضة / جامعة ديالى للعام الدراسي 2021 – 2022.</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1-5-2 المجال الزماني: للمدة من 20/12/2021 ولغاية 24/1/2022.</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1-5-3 المجال المكاني: قاعة جمناستك كليّة التربية البدنية وعلوم الرياضة / جامعة ديالى، وبإشراف مباشر من قبل الباحثة.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 منهجية البحث وإجراءاته الميدانية: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2-1 منهج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 xml:space="preserve">اعتمدت الباحثة المنهج التجريبي ذي تصميم المجموعتين المتكافئتين (الضابطة والتجريبية) ذات الاختيار العشوائي وذي الاختبارات القبلية والبعدية الذي يطلق عليه أسم "تصميم المجموعات المتكافئة العشوائية الاختيار ذات الاختبار القبلي والبعدي. (محمد حسن وأسامة كامل، 1999، 232)، لملائمته طبيعة مشكلة </w:t>
      </w:r>
      <w:r>
        <w:rPr>
          <w:rFonts w:ascii="Simplified Arabic" w:eastAsia="Calibri" w:hAnsi="Simplified Arabic" w:cs="Simplified Arabic"/>
          <w:sz w:val="28"/>
          <w:szCs w:val="28"/>
          <w:rtl/>
          <w:lang w:bidi="ar-IQ"/>
        </w:rPr>
        <w:t>البحث، كما مُبين في الجدول (1).</w:t>
      </w:r>
    </w:p>
    <w:p w:rsidR="00AF65C9" w:rsidRPr="006D4410" w:rsidRDefault="00AF65C9" w:rsidP="00AF65C9">
      <w:pPr>
        <w:bidi/>
        <w:spacing w:after="120"/>
        <w:ind w:left="-70" w:right="-84"/>
        <w:jc w:val="center"/>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الجدول (1)</w:t>
      </w:r>
      <w:r w:rsidRPr="006D4410">
        <w:rPr>
          <w:rFonts w:ascii="Simplified Arabic" w:eastAsia="Calibri" w:hAnsi="Simplified Arabic" w:cs="Simplified Arabic" w:hint="cs"/>
          <w:sz w:val="28"/>
          <w:szCs w:val="28"/>
          <w:rtl/>
        </w:rPr>
        <w:t xml:space="preserve"> </w:t>
      </w:r>
      <w:r w:rsidRPr="006D4410">
        <w:rPr>
          <w:rFonts w:ascii="Simplified Arabic" w:eastAsia="Calibri" w:hAnsi="Simplified Arabic" w:cs="Simplified Arabic"/>
          <w:sz w:val="28"/>
          <w:szCs w:val="28"/>
          <w:rtl/>
        </w:rPr>
        <w:t>يبين التصميم التجريبي المستخدم في البحث</w:t>
      </w:r>
    </w:p>
    <w:tbl>
      <w:tblPr>
        <w:tblStyle w:val="1117"/>
        <w:bidiVisual/>
        <w:tblW w:w="9859" w:type="dxa"/>
        <w:jc w:val="center"/>
        <w:tblLayout w:type="fixed"/>
        <w:tblLook w:val="04A0" w:firstRow="1" w:lastRow="0" w:firstColumn="1" w:lastColumn="0" w:noHBand="0" w:noVBand="1"/>
      </w:tblPr>
      <w:tblGrid>
        <w:gridCol w:w="343"/>
        <w:gridCol w:w="1248"/>
        <w:gridCol w:w="2064"/>
        <w:gridCol w:w="1560"/>
        <w:gridCol w:w="2029"/>
        <w:gridCol w:w="1405"/>
        <w:gridCol w:w="1210"/>
      </w:tblGrid>
      <w:tr w:rsidR="00AF65C9" w:rsidRPr="0042558C" w:rsidTr="00130940">
        <w:trPr>
          <w:cnfStyle w:val="100000000000" w:firstRow="1" w:lastRow="0" w:firstColumn="0" w:lastColumn="0" w:oddVBand="0" w:evenVBand="0" w:oddHBand="0"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343" w:type="dxa"/>
            <w:hideMark/>
          </w:tcPr>
          <w:p w:rsidR="00AF65C9" w:rsidRPr="0042558C" w:rsidRDefault="00AF65C9" w:rsidP="00130940">
            <w:pPr>
              <w:bidi/>
              <w:spacing w:after="120" w:line="276" w:lineRule="auto"/>
              <w:ind w:left="-70" w:right="-84"/>
              <w:jc w:val="center"/>
              <w:rPr>
                <w:rFonts w:ascii="Simplified Arabic" w:eastAsia="Calibri" w:hAnsi="Simplified Arabic" w:cs="Simplified Arabic"/>
                <w:sz w:val="24"/>
                <w:szCs w:val="24"/>
              </w:rPr>
            </w:pPr>
            <w:r w:rsidRPr="0042558C">
              <w:rPr>
                <w:rFonts w:ascii="Simplified Arabic" w:eastAsia="Calibri" w:hAnsi="Simplified Arabic" w:cs="Simplified Arabic"/>
                <w:sz w:val="24"/>
                <w:szCs w:val="24"/>
                <w:rtl/>
              </w:rPr>
              <w:t>ت</w:t>
            </w:r>
          </w:p>
        </w:tc>
        <w:tc>
          <w:tcPr>
            <w:tcW w:w="1248" w:type="dxa"/>
            <w:hideMark/>
          </w:tcPr>
          <w:p w:rsidR="00AF65C9" w:rsidRPr="0042558C" w:rsidRDefault="00AF65C9" w:rsidP="00130940">
            <w:pPr>
              <w:bidi/>
              <w:spacing w:after="120" w:line="276" w:lineRule="auto"/>
              <w:ind w:left="-70" w:right="-84"/>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42558C">
              <w:rPr>
                <w:rFonts w:ascii="Simplified Arabic" w:eastAsia="Calibri" w:hAnsi="Simplified Arabic" w:cs="Simplified Arabic"/>
                <w:sz w:val="24"/>
                <w:szCs w:val="24"/>
                <w:rtl/>
              </w:rPr>
              <w:t>المجموعات</w:t>
            </w:r>
          </w:p>
        </w:tc>
        <w:tc>
          <w:tcPr>
            <w:tcW w:w="2064" w:type="dxa"/>
            <w:hideMark/>
          </w:tcPr>
          <w:p w:rsidR="00AF65C9" w:rsidRPr="0042558C" w:rsidRDefault="00AF65C9" w:rsidP="00130940">
            <w:pPr>
              <w:bidi/>
              <w:spacing w:after="120" w:line="276" w:lineRule="auto"/>
              <w:ind w:left="-70" w:right="-84"/>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42558C">
              <w:rPr>
                <w:rFonts w:ascii="Simplified Arabic" w:eastAsia="Calibri" w:hAnsi="Simplified Arabic" w:cs="Simplified Arabic"/>
                <w:sz w:val="24"/>
                <w:szCs w:val="24"/>
                <w:rtl/>
              </w:rPr>
              <w:t>الاختبار القبلي</w:t>
            </w:r>
          </w:p>
        </w:tc>
        <w:tc>
          <w:tcPr>
            <w:tcW w:w="1560" w:type="dxa"/>
            <w:hideMark/>
          </w:tcPr>
          <w:p w:rsidR="00AF65C9" w:rsidRPr="0042558C" w:rsidRDefault="00AF65C9" w:rsidP="00130940">
            <w:pPr>
              <w:bidi/>
              <w:spacing w:after="120" w:line="276" w:lineRule="auto"/>
              <w:ind w:left="-70" w:right="-84"/>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42558C">
              <w:rPr>
                <w:rFonts w:ascii="Simplified Arabic" w:eastAsia="Calibri" w:hAnsi="Simplified Arabic" w:cs="Simplified Arabic"/>
                <w:sz w:val="24"/>
                <w:szCs w:val="24"/>
                <w:rtl/>
              </w:rPr>
              <w:t>المتغير المستقل</w:t>
            </w:r>
          </w:p>
        </w:tc>
        <w:tc>
          <w:tcPr>
            <w:tcW w:w="2029" w:type="dxa"/>
            <w:hideMark/>
          </w:tcPr>
          <w:p w:rsidR="00AF65C9" w:rsidRPr="0042558C" w:rsidRDefault="00AF65C9" w:rsidP="00130940">
            <w:pPr>
              <w:bidi/>
              <w:spacing w:after="120" w:line="276" w:lineRule="auto"/>
              <w:ind w:left="-70" w:right="-84"/>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42558C">
              <w:rPr>
                <w:rFonts w:ascii="Simplified Arabic" w:eastAsia="Calibri" w:hAnsi="Simplified Arabic" w:cs="Simplified Arabic"/>
                <w:sz w:val="24"/>
                <w:szCs w:val="24"/>
                <w:rtl/>
              </w:rPr>
              <w:t>الاختبار البعدي</w:t>
            </w:r>
          </w:p>
        </w:tc>
        <w:tc>
          <w:tcPr>
            <w:tcW w:w="2614" w:type="dxa"/>
            <w:gridSpan w:val="2"/>
            <w:hideMark/>
          </w:tcPr>
          <w:p w:rsidR="00AF65C9" w:rsidRPr="0042558C" w:rsidRDefault="00AF65C9" w:rsidP="00130940">
            <w:pPr>
              <w:bidi/>
              <w:spacing w:after="120" w:line="276" w:lineRule="auto"/>
              <w:ind w:left="-70" w:right="-84"/>
              <w:jc w:val="center"/>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42558C">
              <w:rPr>
                <w:rFonts w:ascii="Simplified Arabic" w:eastAsia="Calibri" w:hAnsi="Simplified Arabic" w:cs="Simplified Arabic"/>
                <w:sz w:val="24"/>
                <w:szCs w:val="24"/>
                <w:rtl/>
              </w:rPr>
              <w:t>المقارنة</w:t>
            </w:r>
          </w:p>
        </w:tc>
      </w:tr>
      <w:tr w:rsidR="00AF65C9" w:rsidRPr="0042558C" w:rsidTr="00130940">
        <w:trPr>
          <w:cnfStyle w:val="000000100000" w:firstRow="0" w:lastRow="0" w:firstColumn="0" w:lastColumn="0" w:oddVBand="0" w:evenVBand="0" w:oddHBand="1" w:evenHBand="0"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343" w:type="dxa"/>
            <w:hideMark/>
          </w:tcPr>
          <w:p w:rsidR="00AF65C9" w:rsidRPr="0042558C" w:rsidRDefault="00AF65C9" w:rsidP="00130940">
            <w:pPr>
              <w:bidi/>
              <w:spacing w:after="120" w:line="276" w:lineRule="auto"/>
              <w:ind w:left="-70" w:right="-84"/>
              <w:jc w:val="center"/>
              <w:rPr>
                <w:rFonts w:ascii="Simplified Arabic" w:eastAsia="Calibri" w:hAnsi="Simplified Arabic" w:cs="Simplified Arabic"/>
                <w:sz w:val="24"/>
                <w:szCs w:val="24"/>
              </w:rPr>
            </w:pPr>
            <w:r w:rsidRPr="0042558C">
              <w:rPr>
                <w:rFonts w:ascii="Simplified Arabic" w:eastAsia="Calibri" w:hAnsi="Simplified Arabic" w:cs="Simplified Arabic"/>
                <w:sz w:val="24"/>
                <w:szCs w:val="24"/>
                <w:rtl/>
              </w:rPr>
              <w:t>1</w:t>
            </w:r>
          </w:p>
        </w:tc>
        <w:tc>
          <w:tcPr>
            <w:tcW w:w="1248" w:type="dxa"/>
            <w:hideMark/>
          </w:tcPr>
          <w:p w:rsidR="00AF65C9" w:rsidRPr="0042558C" w:rsidRDefault="00AF65C9" w:rsidP="00130940">
            <w:pPr>
              <w:bidi/>
              <w:spacing w:after="120" w:line="276" w:lineRule="auto"/>
              <w:ind w:left="-70" w:right="-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lang w:bidi="ar-IQ"/>
              </w:rPr>
              <w:t>التجريبية</w:t>
            </w:r>
          </w:p>
        </w:tc>
        <w:tc>
          <w:tcPr>
            <w:tcW w:w="2064" w:type="dxa"/>
            <w:hideMark/>
          </w:tcPr>
          <w:p w:rsidR="00AF65C9" w:rsidRPr="0042558C" w:rsidRDefault="00AF65C9" w:rsidP="00130940">
            <w:pPr>
              <w:bidi/>
              <w:spacing w:after="120" w:line="276" w:lineRule="auto"/>
              <w:ind w:left="-70" w:right="-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t>اختبارات الأداء الفني لمهارات</w:t>
            </w:r>
            <w:r>
              <w:rPr>
                <w:rFonts w:ascii="Simplified Arabic" w:hAnsi="Simplified Arabic" w:cs="Simplified Arabic" w:hint="cs"/>
                <w:b/>
                <w:bCs/>
                <w:sz w:val="24"/>
                <w:szCs w:val="24"/>
                <w:rtl/>
                <w:lang w:bidi="ar-IQ"/>
              </w:rPr>
              <w:t xml:space="preserve"> </w:t>
            </w:r>
            <w:r w:rsidRPr="0042558C">
              <w:rPr>
                <w:rFonts w:ascii="Simplified Arabic" w:hAnsi="Simplified Arabic" w:cs="Simplified Arabic"/>
                <w:b/>
                <w:bCs/>
                <w:sz w:val="24"/>
                <w:szCs w:val="24"/>
                <w:rtl/>
                <w:lang w:bidi="ar-IQ"/>
              </w:rPr>
              <w:t>الدحرجة الأمامية، الدحرجة الخلفية، الوقوف على اليدين.</w:t>
            </w:r>
          </w:p>
        </w:tc>
        <w:tc>
          <w:tcPr>
            <w:tcW w:w="1560" w:type="dxa"/>
            <w:hideMark/>
          </w:tcPr>
          <w:p w:rsidR="00AF65C9" w:rsidRPr="0042558C" w:rsidRDefault="00AF65C9" w:rsidP="00130940">
            <w:pPr>
              <w:bidi/>
              <w:spacing w:after="120" w:line="276" w:lineRule="auto"/>
              <w:ind w:left="-70" w:right="-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lang w:bidi="ar-IQ"/>
              </w:rPr>
              <w:t>التمرينات المهارية بمصاحبة الموسيقى</w:t>
            </w:r>
          </w:p>
        </w:tc>
        <w:tc>
          <w:tcPr>
            <w:tcW w:w="2029" w:type="dxa"/>
            <w:hideMark/>
          </w:tcPr>
          <w:p w:rsidR="00AF65C9" w:rsidRPr="0042558C" w:rsidRDefault="00AF65C9" w:rsidP="00130940">
            <w:pPr>
              <w:bidi/>
              <w:spacing w:after="120" w:line="276" w:lineRule="auto"/>
              <w:ind w:left="-70" w:right="-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t>اختبارات الأداء الفني لمهارات</w:t>
            </w:r>
            <w:r>
              <w:rPr>
                <w:rFonts w:ascii="Simplified Arabic" w:hAnsi="Simplified Arabic" w:cs="Simplified Arabic" w:hint="cs"/>
                <w:b/>
                <w:bCs/>
                <w:sz w:val="24"/>
                <w:szCs w:val="24"/>
                <w:rtl/>
                <w:lang w:bidi="ar-IQ"/>
              </w:rPr>
              <w:t xml:space="preserve"> </w:t>
            </w:r>
            <w:r w:rsidRPr="0042558C">
              <w:rPr>
                <w:rFonts w:ascii="Simplified Arabic" w:hAnsi="Simplified Arabic" w:cs="Simplified Arabic"/>
                <w:b/>
                <w:bCs/>
                <w:sz w:val="24"/>
                <w:szCs w:val="24"/>
                <w:rtl/>
                <w:lang w:bidi="ar-IQ"/>
              </w:rPr>
              <w:t>الدحرجة الأمامية، الدحرجة الخلفية، الوقوف على اليدين.</w:t>
            </w:r>
          </w:p>
        </w:tc>
        <w:tc>
          <w:tcPr>
            <w:tcW w:w="1405" w:type="dxa"/>
            <w:hideMark/>
          </w:tcPr>
          <w:p w:rsidR="00AF65C9" w:rsidRPr="0042558C" w:rsidRDefault="00AF65C9" w:rsidP="00130940">
            <w:pPr>
              <w:bidi/>
              <w:spacing w:after="120" w:line="276" w:lineRule="auto"/>
              <w:ind w:left="-70" w:right="-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lang w:bidi="ar-IQ"/>
              </w:rPr>
              <w:t>التعرف على الفروق بين الاختبارين</w:t>
            </w:r>
          </w:p>
        </w:tc>
        <w:tc>
          <w:tcPr>
            <w:tcW w:w="1210" w:type="dxa"/>
            <w:vMerge w:val="restart"/>
            <w:hideMark/>
          </w:tcPr>
          <w:p w:rsidR="00AF65C9" w:rsidRPr="0042558C" w:rsidRDefault="00AF65C9" w:rsidP="00130940">
            <w:pPr>
              <w:bidi/>
              <w:spacing w:after="120" w:line="276" w:lineRule="auto"/>
              <w:ind w:left="-70" w:right="-84"/>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lang w:bidi="ar-IQ"/>
              </w:rPr>
              <w:t>التعرف على الفروق بين الاختبارات البعدية</w:t>
            </w:r>
          </w:p>
        </w:tc>
      </w:tr>
      <w:tr w:rsidR="00AF65C9" w:rsidRPr="0042558C" w:rsidTr="00130940">
        <w:trPr>
          <w:cnfStyle w:val="000000010000" w:firstRow="0" w:lastRow="0" w:firstColumn="0" w:lastColumn="0" w:oddVBand="0" w:evenVBand="0" w:oddHBand="0" w:evenHBand="1" w:firstRowFirstColumn="0" w:firstRowLastColumn="0" w:lastRowFirstColumn="0" w:lastRowLastColumn="0"/>
          <w:trHeight w:val="546"/>
          <w:jc w:val="center"/>
        </w:trPr>
        <w:tc>
          <w:tcPr>
            <w:cnfStyle w:val="001000000000" w:firstRow="0" w:lastRow="0" w:firstColumn="1" w:lastColumn="0" w:oddVBand="0" w:evenVBand="0" w:oddHBand="0" w:evenHBand="0" w:firstRowFirstColumn="0" w:firstRowLastColumn="0" w:lastRowFirstColumn="0" w:lastRowLastColumn="0"/>
            <w:tcW w:w="343" w:type="dxa"/>
            <w:hideMark/>
          </w:tcPr>
          <w:p w:rsidR="00AF65C9" w:rsidRPr="0042558C" w:rsidRDefault="00AF65C9" w:rsidP="00130940">
            <w:pPr>
              <w:bidi/>
              <w:spacing w:after="120" w:line="276" w:lineRule="auto"/>
              <w:ind w:left="-70" w:right="-84"/>
              <w:jc w:val="center"/>
              <w:rPr>
                <w:rFonts w:ascii="Simplified Arabic" w:eastAsia="Calibri" w:hAnsi="Simplified Arabic" w:cs="Simplified Arabic"/>
                <w:sz w:val="24"/>
                <w:szCs w:val="24"/>
              </w:rPr>
            </w:pPr>
            <w:r w:rsidRPr="0042558C">
              <w:rPr>
                <w:rFonts w:ascii="Simplified Arabic" w:eastAsia="Calibri" w:hAnsi="Simplified Arabic" w:cs="Simplified Arabic"/>
                <w:sz w:val="24"/>
                <w:szCs w:val="24"/>
                <w:rtl/>
              </w:rPr>
              <w:t>2</w:t>
            </w:r>
          </w:p>
        </w:tc>
        <w:tc>
          <w:tcPr>
            <w:tcW w:w="1248" w:type="dxa"/>
            <w:hideMark/>
          </w:tcPr>
          <w:p w:rsidR="00AF65C9" w:rsidRPr="0042558C" w:rsidRDefault="00AF65C9" w:rsidP="00130940">
            <w:pPr>
              <w:bidi/>
              <w:spacing w:after="120" w:line="276" w:lineRule="auto"/>
              <w:ind w:left="-70" w:right="-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lang w:bidi="ar-IQ"/>
              </w:rPr>
              <w:t>الضابطة</w:t>
            </w:r>
          </w:p>
        </w:tc>
        <w:tc>
          <w:tcPr>
            <w:tcW w:w="2064" w:type="dxa"/>
            <w:hideMark/>
          </w:tcPr>
          <w:p w:rsidR="00AF65C9" w:rsidRPr="0042558C" w:rsidRDefault="00AF65C9" w:rsidP="00130940">
            <w:pPr>
              <w:bidi/>
              <w:spacing w:after="120" w:line="276" w:lineRule="auto"/>
              <w:ind w:left="-70" w:right="-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t>اختبارات الأداء الفني لمهارات</w:t>
            </w:r>
            <w:r>
              <w:rPr>
                <w:rFonts w:ascii="Simplified Arabic" w:hAnsi="Simplified Arabic" w:cs="Simplified Arabic" w:hint="cs"/>
                <w:b/>
                <w:bCs/>
                <w:sz w:val="24"/>
                <w:szCs w:val="24"/>
                <w:rtl/>
                <w:lang w:bidi="ar-IQ"/>
              </w:rPr>
              <w:t xml:space="preserve"> </w:t>
            </w:r>
            <w:r w:rsidRPr="0042558C">
              <w:rPr>
                <w:rFonts w:ascii="Simplified Arabic" w:hAnsi="Simplified Arabic" w:cs="Simplified Arabic"/>
                <w:b/>
                <w:bCs/>
                <w:sz w:val="24"/>
                <w:szCs w:val="24"/>
                <w:rtl/>
                <w:lang w:bidi="ar-IQ"/>
              </w:rPr>
              <w:t>الدحرجة الأمامية، الدحرجة الخلفية، الوقوف على اليدين.</w:t>
            </w:r>
          </w:p>
        </w:tc>
        <w:tc>
          <w:tcPr>
            <w:tcW w:w="1560" w:type="dxa"/>
            <w:hideMark/>
          </w:tcPr>
          <w:p w:rsidR="00AF65C9" w:rsidRPr="0042558C" w:rsidRDefault="00AF65C9" w:rsidP="00130940">
            <w:pPr>
              <w:bidi/>
              <w:spacing w:after="120" w:line="276" w:lineRule="auto"/>
              <w:ind w:left="-70" w:right="-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lang w:bidi="ar-IQ"/>
              </w:rPr>
              <w:t>مهج الكليّة المتبع</w:t>
            </w:r>
          </w:p>
        </w:tc>
        <w:tc>
          <w:tcPr>
            <w:tcW w:w="2029" w:type="dxa"/>
            <w:hideMark/>
          </w:tcPr>
          <w:p w:rsidR="00AF65C9" w:rsidRPr="0042558C" w:rsidRDefault="00AF65C9" w:rsidP="00130940">
            <w:pPr>
              <w:bidi/>
              <w:spacing w:after="120" w:line="276" w:lineRule="auto"/>
              <w:ind w:left="-70" w:right="-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lang w:bidi="ar-IQ"/>
              </w:rPr>
            </w:pPr>
            <w:r>
              <w:rPr>
                <w:rFonts w:ascii="Simplified Arabic" w:hAnsi="Simplified Arabic" w:cs="Simplified Arabic"/>
                <w:b/>
                <w:bCs/>
                <w:sz w:val="24"/>
                <w:szCs w:val="24"/>
                <w:rtl/>
                <w:lang w:bidi="ar-IQ"/>
              </w:rPr>
              <w:t>اختبارات الأداء الفني لمهارات</w:t>
            </w:r>
            <w:r>
              <w:rPr>
                <w:rFonts w:ascii="Simplified Arabic" w:hAnsi="Simplified Arabic" w:cs="Simplified Arabic" w:hint="cs"/>
                <w:b/>
                <w:bCs/>
                <w:sz w:val="24"/>
                <w:szCs w:val="24"/>
                <w:rtl/>
                <w:lang w:bidi="ar-IQ"/>
              </w:rPr>
              <w:t xml:space="preserve"> </w:t>
            </w:r>
            <w:r w:rsidRPr="0042558C">
              <w:rPr>
                <w:rFonts w:ascii="Simplified Arabic" w:hAnsi="Simplified Arabic" w:cs="Simplified Arabic"/>
                <w:b/>
                <w:bCs/>
                <w:sz w:val="24"/>
                <w:szCs w:val="24"/>
                <w:rtl/>
                <w:lang w:bidi="ar-IQ"/>
              </w:rPr>
              <w:t>الدحرجة الأمامية، الدحرجة الخلفية، الوقوف على اليدين.</w:t>
            </w:r>
          </w:p>
        </w:tc>
        <w:tc>
          <w:tcPr>
            <w:tcW w:w="1405" w:type="dxa"/>
            <w:hideMark/>
          </w:tcPr>
          <w:p w:rsidR="00AF65C9" w:rsidRPr="0042558C" w:rsidRDefault="00AF65C9" w:rsidP="00130940">
            <w:pPr>
              <w:bidi/>
              <w:spacing w:after="120" w:line="276" w:lineRule="auto"/>
              <w:ind w:left="-70" w:right="-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r w:rsidRPr="0042558C">
              <w:rPr>
                <w:rFonts w:ascii="Simplified Arabic" w:hAnsi="Simplified Arabic" w:cs="Simplified Arabic"/>
                <w:b/>
                <w:bCs/>
                <w:sz w:val="24"/>
                <w:szCs w:val="24"/>
                <w:rtl/>
                <w:lang w:bidi="ar-IQ"/>
              </w:rPr>
              <w:t>التعرف على الفروق بين الاختبارين</w:t>
            </w:r>
          </w:p>
        </w:tc>
        <w:tc>
          <w:tcPr>
            <w:tcW w:w="1210" w:type="dxa"/>
            <w:vMerge/>
            <w:hideMark/>
          </w:tcPr>
          <w:p w:rsidR="00AF65C9" w:rsidRPr="0042558C" w:rsidRDefault="00AF65C9" w:rsidP="00130940">
            <w:pPr>
              <w:bidi/>
              <w:spacing w:after="120" w:line="276" w:lineRule="auto"/>
              <w:ind w:left="-70" w:right="-84"/>
              <w:jc w:val="center"/>
              <w:cnfStyle w:val="000000010000" w:firstRow="0" w:lastRow="0" w:firstColumn="0" w:lastColumn="0" w:oddVBand="0" w:evenVBand="0" w:oddHBand="0" w:evenHBand="1" w:firstRowFirstColumn="0" w:firstRowLastColumn="0" w:lastRowFirstColumn="0" w:lastRowLastColumn="0"/>
              <w:rPr>
                <w:rFonts w:ascii="Simplified Arabic" w:hAnsi="Simplified Arabic" w:cs="Simplified Arabic"/>
                <w:b/>
                <w:bCs/>
                <w:sz w:val="24"/>
                <w:szCs w:val="24"/>
              </w:rPr>
            </w:pPr>
          </w:p>
        </w:tc>
      </w:tr>
    </w:tbl>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2-2 مجتمع البحث وعينته:</w:t>
      </w:r>
    </w:p>
    <w:p w:rsidR="00AF65C9"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تمثل مجتمع البحث بطلاب السنة الدراسية الثانية في كليّة التربية البدنية وعلوم الرياضة / جامعة ديالى للعام الدراسي 2021 – 2022 البالغ عددهم (258) يمثلون حمسة شعب دراسية، أَمّا فيما يخص عينة البحث فقد تَمَّ اختيارهم عشوائيًا عن طريق القرعة والبالغ عددهم (40) طالبًا من شعبتي (أ، ه)، يمثلون نسبة مئوية قدرها (15.503) من مجتمع البحث البالغ (258) طالب، تَمَّ تقسيمهم عشوائيًا إِلى مجموعتين ضابطة وتجريبية وبواقع (20) طالب من كُلّ شعبة لتمثل شعبة (أ) المجموعة التجريبية التي اعتمدت التمرينات المهارية بمصاحبة الموسيقى، والشعبة (د) المجموعة الضابطة التي اعتمدت الأسلوب المتبع في الكليّة، وكما مُبين في الجدول (2).</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Pr="006D4410" w:rsidRDefault="00AF65C9" w:rsidP="00AF65C9">
      <w:pPr>
        <w:bidi/>
        <w:spacing w:after="120"/>
        <w:ind w:right="-84"/>
        <w:jc w:val="center"/>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الجدول (2)</w:t>
      </w:r>
    </w:p>
    <w:p w:rsidR="00AF65C9" w:rsidRPr="006D4410" w:rsidRDefault="00AF65C9" w:rsidP="00AF65C9">
      <w:pPr>
        <w:bidi/>
        <w:spacing w:after="120"/>
        <w:ind w:left="-70" w:right="-84"/>
        <w:jc w:val="center"/>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يبين عدد طلاب الشعب الكلي وعينة التجربة الاستطلاعية والطلاب وعينة البحث ونسبهم المئوية</w:t>
      </w:r>
    </w:p>
    <w:tbl>
      <w:tblPr>
        <w:bidiVisual/>
        <w:tblW w:w="0" w:type="auto"/>
        <w:jc w:val="center"/>
        <w:tblInd w:w="-1425"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shd w:val="clear" w:color="auto" w:fill="E0E0E0"/>
        <w:tblLayout w:type="fixed"/>
        <w:tblLook w:val="04A0" w:firstRow="1" w:lastRow="0" w:firstColumn="1" w:lastColumn="0" w:noHBand="0" w:noVBand="1"/>
      </w:tblPr>
      <w:tblGrid>
        <w:gridCol w:w="1497"/>
        <w:gridCol w:w="1134"/>
        <w:gridCol w:w="2268"/>
        <w:gridCol w:w="1827"/>
      </w:tblGrid>
      <w:tr w:rsidR="00AF65C9" w:rsidRPr="006D4410" w:rsidTr="00130940">
        <w:trPr>
          <w:trHeight w:val="208"/>
          <w:jc w:val="center"/>
        </w:trPr>
        <w:tc>
          <w:tcPr>
            <w:tcW w:w="1497" w:type="dxa"/>
            <w:tcBorders>
              <w:top w:val="double" w:sz="18" w:space="0" w:color="auto"/>
              <w:left w:val="double" w:sz="18" w:space="0" w:color="auto"/>
              <w:bottom w:val="double" w:sz="18" w:space="0" w:color="auto"/>
              <w:right w:val="double" w:sz="18" w:space="0" w:color="auto"/>
            </w:tcBorders>
            <w:shd w:val="clear" w:color="auto" w:fill="C0C0C0"/>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الشعب الدراسية</w:t>
            </w:r>
          </w:p>
        </w:tc>
        <w:tc>
          <w:tcPr>
            <w:tcW w:w="1134" w:type="dxa"/>
            <w:tcBorders>
              <w:top w:val="double" w:sz="18" w:space="0" w:color="auto"/>
              <w:left w:val="double" w:sz="18" w:space="0" w:color="auto"/>
              <w:bottom w:val="double" w:sz="18" w:space="0" w:color="auto"/>
              <w:right w:val="double" w:sz="18" w:space="0" w:color="auto"/>
            </w:tcBorders>
            <w:shd w:val="clear" w:color="auto" w:fill="C0C0C0"/>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عدد الطلاب</w:t>
            </w:r>
          </w:p>
        </w:tc>
        <w:tc>
          <w:tcPr>
            <w:tcW w:w="2268" w:type="dxa"/>
            <w:tcBorders>
              <w:top w:val="double" w:sz="18" w:space="0" w:color="auto"/>
              <w:left w:val="double" w:sz="18" w:space="0" w:color="auto"/>
              <w:bottom w:val="double" w:sz="18" w:space="0" w:color="auto"/>
              <w:right w:val="double" w:sz="18" w:space="0" w:color="auto"/>
            </w:tcBorders>
            <w:shd w:val="clear" w:color="auto" w:fill="C0C0C0"/>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عينة التجربة الاستطلاعية</w:t>
            </w:r>
          </w:p>
        </w:tc>
        <w:tc>
          <w:tcPr>
            <w:tcW w:w="1827" w:type="dxa"/>
            <w:tcBorders>
              <w:top w:val="double" w:sz="18" w:space="0" w:color="auto"/>
              <w:left w:val="double" w:sz="18" w:space="0" w:color="auto"/>
              <w:bottom w:val="double" w:sz="18" w:space="0" w:color="auto"/>
              <w:right w:val="double" w:sz="18" w:space="0" w:color="auto"/>
            </w:tcBorders>
            <w:shd w:val="clear" w:color="auto" w:fill="C0C0C0"/>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عينة التجربة الرئيسة</w:t>
            </w:r>
          </w:p>
        </w:tc>
      </w:tr>
      <w:tr w:rsidR="00AF65C9" w:rsidRPr="006D4410" w:rsidTr="00130940">
        <w:trPr>
          <w:trHeight w:val="336"/>
          <w:jc w:val="center"/>
        </w:trPr>
        <w:tc>
          <w:tcPr>
            <w:tcW w:w="149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شعبة (أ)</w:t>
            </w:r>
          </w:p>
        </w:tc>
        <w:tc>
          <w:tcPr>
            <w:tcW w:w="1134"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51</w:t>
            </w:r>
          </w:p>
        </w:tc>
        <w:tc>
          <w:tcPr>
            <w:tcW w:w="2268"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w:t>
            </w:r>
          </w:p>
        </w:tc>
        <w:tc>
          <w:tcPr>
            <w:tcW w:w="182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20</w:t>
            </w:r>
          </w:p>
        </w:tc>
      </w:tr>
      <w:tr w:rsidR="00AF65C9" w:rsidRPr="006D4410" w:rsidTr="00130940">
        <w:trPr>
          <w:trHeight w:val="34"/>
          <w:jc w:val="center"/>
        </w:trPr>
        <w:tc>
          <w:tcPr>
            <w:tcW w:w="149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شعبة (ب)</w:t>
            </w:r>
          </w:p>
        </w:tc>
        <w:tc>
          <w:tcPr>
            <w:tcW w:w="1134"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56</w:t>
            </w:r>
          </w:p>
        </w:tc>
        <w:tc>
          <w:tcPr>
            <w:tcW w:w="2268"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10</w:t>
            </w:r>
          </w:p>
        </w:tc>
        <w:tc>
          <w:tcPr>
            <w:tcW w:w="182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w:t>
            </w:r>
          </w:p>
        </w:tc>
      </w:tr>
      <w:tr w:rsidR="00AF65C9" w:rsidRPr="006D4410" w:rsidTr="00130940">
        <w:trPr>
          <w:trHeight w:val="98"/>
          <w:jc w:val="center"/>
        </w:trPr>
        <w:tc>
          <w:tcPr>
            <w:tcW w:w="149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شعبة (ج)</w:t>
            </w:r>
          </w:p>
        </w:tc>
        <w:tc>
          <w:tcPr>
            <w:tcW w:w="1134"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51</w:t>
            </w:r>
          </w:p>
        </w:tc>
        <w:tc>
          <w:tcPr>
            <w:tcW w:w="2268"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w:t>
            </w:r>
          </w:p>
        </w:tc>
        <w:tc>
          <w:tcPr>
            <w:tcW w:w="182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w:t>
            </w:r>
          </w:p>
        </w:tc>
      </w:tr>
      <w:tr w:rsidR="00AF65C9" w:rsidRPr="006D4410" w:rsidTr="00130940">
        <w:trPr>
          <w:trHeight w:val="162"/>
          <w:jc w:val="center"/>
        </w:trPr>
        <w:tc>
          <w:tcPr>
            <w:tcW w:w="149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شعبة (د)</w:t>
            </w:r>
          </w:p>
        </w:tc>
        <w:tc>
          <w:tcPr>
            <w:tcW w:w="1134"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52</w:t>
            </w:r>
          </w:p>
        </w:tc>
        <w:tc>
          <w:tcPr>
            <w:tcW w:w="2268"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w:t>
            </w:r>
          </w:p>
        </w:tc>
        <w:tc>
          <w:tcPr>
            <w:tcW w:w="182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20</w:t>
            </w:r>
          </w:p>
        </w:tc>
      </w:tr>
      <w:tr w:rsidR="00AF65C9" w:rsidRPr="006D4410" w:rsidTr="00130940">
        <w:trPr>
          <w:trHeight w:val="240"/>
          <w:jc w:val="center"/>
        </w:trPr>
        <w:tc>
          <w:tcPr>
            <w:tcW w:w="149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شعبة (هـ)</w:t>
            </w:r>
          </w:p>
        </w:tc>
        <w:tc>
          <w:tcPr>
            <w:tcW w:w="1134"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48</w:t>
            </w:r>
          </w:p>
        </w:tc>
        <w:tc>
          <w:tcPr>
            <w:tcW w:w="2268"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w:t>
            </w:r>
          </w:p>
        </w:tc>
        <w:tc>
          <w:tcPr>
            <w:tcW w:w="182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w:t>
            </w:r>
          </w:p>
        </w:tc>
      </w:tr>
      <w:tr w:rsidR="00AF65C9" w:rsidRPr="006D4410" w:rsidTr="00130940">
        <w:trPr>
          <w:trHeight w:val="35"/>
          <w:jc w:val="center"/>
        </w:trPr>
        <w:tc>
          <w:tcPr>
            <w:tcW w:w="149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المجموع</w:t>
            </w:r>
          </w:p>
        </w:tc>
        <w:tc>
          <w:tcPr>
            <w:tcW w:w="1134"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258</w:t>
            </w:r>
          </w:p>
        </w:tc>
        <w:tc>
          <w:tcPr>
            <w:tcW w:w="2268"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10</w:t>
            </w:r>
          </w:p>
        </w:tc>
        <w:tc>
          <w:tcPr>
            <w:tcW w:w="182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40</w:t>
            </w:r>
          </w:p>
        </w:tc>
      </w:tr>
      <w:tr w:rsidR="00AF65C9" w:rsidRPr="006D4410" w:rsidTr="00130940">
        <w:trPr>
          <w:trHeight w:val="98"/>
          <w:jc w:val="center"/>
        </w:trPr>
        <w:tc>
          <w:tcPr>
            <w:tcW w:w="149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النسبة المئوية</w:t>
            </w:r>
          </w:p>
        </w:tc>
        <w:tc>
          <w:tcPr>
            <w:tcW w:w="1134"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100%</w:t>
            </w:r>
          </w:p>
        </w:tc>
        <w:tc>
          <w:tcPr>
            <w:tcW w:w="2268"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3.875 %</w:t>
            </w:r>
          </w:p>
        </w:tc>
        <w:tc>
          <w:tcPr>
            <w:tcW w:w="1827" w:type="dxa"/>
            <w:tcBorders>
              <w:top w:val="double" w:sz="18" w:space="0" w:color="auto"/>
              <w:left w:val="double" w:sz="18" w:space="0" w:color="auto"/>
              <w:bottom w:val="double" w:sz="18" w:space="0" w:color="auto"/>
              <w:right w:val="double" w:sz="18" w:space="0" w:color="auto"/>
            </w:tcBorders>
            <w:shd w:val="clear" w:color="auto" w:fill="auto"/>
            <w:vAlign w:val="center"/>
            <w:hideMark/>
          </w:tcPr>
          <w:p w:rsidR="00AF65C9" w:rsidRPr="006D4410" w:rsidRDefault="00AF65C9" w:rsidP="00130940">
            <w:pPr>
              <w:bidi/>
              <w:spacing w:after="120"/>
              <w:ind w:left="-70" w:right="-84"/>
              <w:jc w:val="center"/>
              <w:rPr>
                <w:rFonts w:ascii="Simplified Arabic" w:eastAsia="Calibri" w:hAnsi="Simplified Arabic" w:cs="Simplified Arabic"/>
                <w:sz w:val="24"/>
                <w:szCs w:val="24"/>
              </w:rPr>
            </w:pPr>
            <w:r w:rsidRPr="006D4410">
              <w:rPr>
                <w:rFonts w:ascii="Simplified Arabic" w:eastAsia="Calibri" w:hAnsi="Simplified Arabic" w:cs="Simplified Arabic"/>
                <w:sz w:val="24"/>
                <w:szCs w:val="24"/>
                <w:rtl/>
              </w:rPr>
              <w:t>15.503 %</w:t>
            </w:r>
          </w:p>
        </w:tc>
      </w:tr>
    </w:tbl>
    <w:p w:rsidR="00AF65C9" w:rsidRPr="006D4410" w:rsidRDefault="00AF65C9" w:rsidP="00AF65C9">
      <w:pPr>
        <w:bidi/>
        <w:spacing w:after="120"/>
        <w:ind w:left="-70" w:right="-84"/>
        <w:jc w:val="lowKashida"/>
        <w:rPr>
          <w:rFonts w:ascii="Simplified Arabic" w:eastAsia="Calibri" w:hAnsi="Simplified Arabic" w:cs="Simplified Arabic"/>
          <w:sz w:val="12"/>
          <w:szCs w:val="12"/>
          <w:rtl/>
          <w:lang w:bidi="ar-IQ"/>
        </w:rPr>
      </w:pP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2-3 تجانس وتكافؤ مجموعتي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2-3-1 تجانس عينة البحث:</w:t>
      </w:r>
    </w:p>
    <w:p w:rsidR="00AF65C9"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لغرض معرفة طبيعة انتشار العينة بشأنْ وسطها الحسابي والتجانس بين أفرادها قامت الباحثة بحساب معامل الالتواء لمتغيرات (الطول، والكتلة، والعمر)، وذلك للتأكد من أَنَّ عينة البحث تتوزع توزيعًا طبيعيًا، كما هو مُبين في الجداول (3).</w:t>
      </w:r>
    </w:p>
    <w:p w:rsidR="00AF65C9"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Pr="006D4410" w:rsidRDefault="00AF65C9" w:rsidP="00AF65C9">
      <w:pPr>
        <w:bidi/>
        <w:spacing w:after="120"/>
        <w:ind w:left="-70" w:right="-84"/>
        <w:jc w:val="center"/>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الجــدول (3)</w:t>
      </w:r>
      <w:r w:rsidRPr="006D4410">
        <w:rPr>
          <w:rFonts w:ascii="Simplified Arabic" w:eastAsia="Calibri" w:hAnsi="Simplified Arabic" w:cs="Simplified Arabic" w:hint="cs"/>
          <w:sz w:val="28"/>
          <w:szCs w:val="28"/>
          <w:rtl/>
        </w:rPr>
        <w:t xml:space="preserve"> يب</w:t>
      </w:r>
      <w:r w:rsidRPr="006D4410">
        <w:rPr>
          <w:rFonts w:ascii="Simplified Arabic" w:eastAsia="Calibri" w:hAnsi="Simplified Arabic" w:cs="Simplified Arabic"/>
          <w:sz w:val="28"/>
          <w:szCs w:val="28"/>
          <w:rtl/>
        </w:rPr>
        <w:t>ين تجانس عينة البحث في متغيرات البحث (الكتلة والعمر والطول)</w:t>
      </w:r>
    </w:p>
    <w:tbl>
      <w:tblPr>
        <w:bidiVisual/>
        <w:tblW w:w="9120" w:type="dxa"/>
        <w:jc w:val="center"/>
        <w:tblInd w:w="-10"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353"/>
        <w:gridCol w:w="916"/>
        <w:gridCol w:w="1275"/>
        <w:gridCol w:w="1035"/>
        <w:gridCol w:w="1269"/>
        <w:gridCol w:w="1080"/>
        <w:gridCol w:w="810"/>
        <w:gridCol w:w="1382"/>
      </w:tblGrid>
      <w:tr w:rsidR="00AF65C9" w:rsidRPr="006D4410" w:rsidTr="00130940">
        <w:trPr>
          <w:trHeight w:val="50"/>
          <w:jc w:val="center"/>
        </w:trPr>
        <w:tc>
          <w:tcPr>
            <w:tcW w:w="2269" w:type="dxa"/>
            <w:gridSpan w:val="2"/>
            <w:tcBorders>
              <w:top w:val="double" w:sz="12" w:space="0" w:color="auto"/>
              <w:left w:val="double" w:sz="12" w:space="0" w:color="auto"/>
              <w:bottom w:val="double" w:sz="12" w:space="0" w:color="auto"/>
              <w:right w:val="double" w:sz="12" w:space="0" w:color="auto"/>
              <w:tr2bl w:val="single" w:sz="4"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tl/>
              </w:rPr>
            </w:pPr>
            <w:r w:rsidRPr="006D4410">
              <w:rPr>
                <w:rFonts w:ascii="Simplified Arabic" w:eastAsia="Calibri" w:hAnsi="Simplified Arabic" w:cs="Simplified Arabic"/>
                <w:b/>
                <w:bCs/>
                <w:sz w:val="24"/>
                <w:szCs w:val="24"/>
                <w:rtl/>
              </w:rPr>
              <w:t>المعالجات الإحصائية</w:t>
            </w:r>
          </w:p>
          <w:p w:rsidR="00AF65C9" w:rsidRPr="006D4410" w:rsidRDefault="00AF65C9" w:rsidP="00130940">
            <w:pPr>
              <w:bidi/>
              <w:spacing w:after="120"/>
              <w:ind w:left="-70" w:right="-84"/>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المتغيرات</w:t>
            </w:r>
          </w:p>
        </w:tc>
        <w:tc>
          <w:tcPr>
            <w:tcW w:w="1275" w:type="dxa"/>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وحدة القياس</w:t>
            </w:r>
          </w:p>
        </w:tc>
        <w:tc>
          <w:tcPr>
            <w:tcW w:w="1035" w:type="dxa"/>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1269" w:type="dxa"/>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الخطأ المعياري</w:t>
            </w:r>
          </w:p>
        </w:tc>
        <w:tc>
          <w:tcPr>
            <w:tcW w:w="1080" w:type="dxa"/>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الوسيط</w:t>
            </w:r>
          </w:p>
        </w:tc>
        <w:tc>
          <w:tcPr>
            <w:tcW w:w="810" w:type="dxa"/>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±ع</w:t>
            </w:r>
          </w:p>
        </w:tc>
        <w:tc>
          <w:tcPr>
            <w:tcW w:w="1382" w:type="dxa"/>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معامل الالتواء</w:t>
            </w:r>
          </w:p>
        </w:tc>
      </w:tr>
      <w:tr w:rsidR="00AF65C9" w:rsidRPr="006D4410" w:rsidTr="00130940">
        <w:trPr>
          <w:jc w:val="center"/>
        </w:trPr>
        <w:tc>
          <w:tcPr>
            <w:tcW w:w="1353" w:type="dxa"/>
            <w:vMerge w:val="restart"/>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الجسمية</w:t>
            </w:r>
          </w:p>
        </w:tc>
        <w:tc>
          <w:tcPr>
            <w:tcW w:w="916" w:type="dxa"/>
            <w:tcBorders>
              <w:top w:val="single" w:sz="4"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الطول</w:t>
            </w:r>
          </w:p>
        </w:tc>
        <w:tc>
          <w:tcPr>
            <w:tcW w:w="1275" w:type="dxa"/>
            <w:tcBorders>
              <w:top w:val="double" w:sz="12" w:space="0" w:color="auto"/>
              <w:left w:val="double" w:sz="12" w:space="0" w:color="auto"/>
              <w:bottom w:val="double" w:sz="12" w:space="0" w:color="auto"/>
              <w:right w:val="double" w:sz="12"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سم</w:t>
            </w:r>
          </w:p>
        </w:tc>
        <w:tc>
          <w:tcPr>
            <w:tcW w:w="1035"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160.667</w:t>
            </w:r>
          </w:p>
        </w:tc>
        <w:tc>
          <w:tcPr>
            <w:tcW w:w="1269"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0.859</w:t>
            </w:r>
          </w:p>
        </w:tc>
        <w:tc>
          <w:tcPr>
            <w:tcW w:w="1080"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160.000</w:t>
            </w:r>
          </w:p>
        </w:tc>
        <w:tc>
          <w:tcPr>
            <w:tcW w:w="810"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4.708</w:t>
            </w:r>
          </w:p>
        </w:tc>
        <w:tc>
          <w:tcPr>
            <w:tcW w:w="1382"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0.737</w:t>
            </w:r>
          </w:p>
        </w:tc>
      </w:tr>
      <w:tr w:rsidR="00AF65C9" w:rsidRPr="006D4410" w:rsidTr="00130940">
        <w:trPr>
          <w:trHeight w:val="248"/>
          <w:jc w:val="center"/>
        </w:trPr>
        <w:tc>
          <w:tcPr>
            <w:tcW w:w="2269" w:type="dxa"/>
            <w:vMerge/>
            <w:tcBorders>
              <w:top w:val="double" w:sz="12" w:space="0" w:color="auto"/>
              <w:left w:val="double" w:sz="12" w:space="0" w:color="auto"/>
              <w:bottom w:val="double" w:sz="12" w:space="0" w:color="auto"/>
              <w:right w:val="double" w:sz="12"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916" w:type="dxa"/>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الكتلة</w:t>
            </w:r>
          </w:p>
        </w:tc>
        <w:tc>
          <w:tcPr>
            <w:tcW w:w="1275" w:type="dxa"/>
            <w:tcBorders>
              <w:top w:val="double" w:sz="12" w:space="0" w:color="auto"/>
              <w:left w:val="double" w:sz="12" w:space="0" w:color="auto"/>
              <w:bottom w:val="double" w:sz="12" w:space="0" w:color="auto"/>
              <w:right w:val="double" w:sz="12"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كتلة</w:t>
            </w:r>
          </w:p>
        </w:tc>
        <w:tc>
          <w:tcPr>
            <w:tcW w:w="1035"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59.533</w:t>
            </w:r>
          </w:p>
        </w:tc>
        <w:tc>
          <w:tcPr>
            <w:tcW w:w="1269"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1.190</w:t>
            </w:r>
          </w:p>
        </w:tc>
        <w:tc>
          <w:tcPr>
            <w:tcW w:w="1080"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60.000</w:t>
            </w:r>
          </w:p>
        </w:tc>
        <w:tc>
          <w:tcPr>
            <w:tcW w:w="810"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6.520</w:t>
            </w:r>
          </w:p>
        </w:tc>
        <w:tc>
          <w:tcPr>
            <w:tcW w:w="1382"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0.170</w:t>
            </w:r>
          </w:p>
        </w:tc>
      </w:tr>
      <w:tr w:rsidR="00AF65C9" w:rsidRPr="006D4410" w:rsidTr="00130940">
        <w:trPr>
          <w:jc w:val="center"/>
        </w:trPr>
        <w:tc>
          <w:tcPr>
            <w:tcW w:w="2269" w:type="dxa"/>
            <w:gridSpan w:val="2"/>
            <w:tcBorders>
              <w:top w:val="double" w:sz="12" w:space="0" w:color="auto"/>
              <w:left w:val="double" w:sz="12" w:space="0" w:color="auto"/>
              <w:bottom w:val="double" w:sz="12" w:space="0" w:color="auto"/>
              <w:right w:val="double" w:sz="12"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العمر الزمني</w:t>
            </w:r>
          </w:p>
        </w:tc>
        <w:tc>
          <w:tcPr>
            <w:tcW w:w="1275" w:type="dxa"/>
            <w:tcBorders>
              <w:top w:val="double" w:sz="12" w:space="0" w:color="auto"/>
              <w:left w:val="double" w:sz="12" w:space="0" w:color="auto"/>
              <w:bottom w:val="double" w:sz="12" w:space="0" w:color="auto"/>
              <w:right w:val="double" w:sz="12"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سنة</w:t>
            </w:r>
          </w:p>
        </w:tc>
        <w:tc>
          <w:tcPr>
            <w:tcW w:w="1035"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20.033</w:t>
            </w:r>
          </w:p>
        </w:tc>
        <w:tc>
          <w:tcPr>
            <w:tcW w:w="1269"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0.102</w:t>
            </w:r>
          </w:p>
        </w:tc>
        <w:tc>
          <w:tcPr>
            <w:tcW w:w="1080"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20.000</w:t>
            </w:r>
          </w:p>
        </w:tc>
        <w:tc>
          <w:tcPr>
            <w:tcW w:w="810"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0.556</w:t>
            </w:r>
          </w:p>
        </w:tc>
        <w:tc>
          <w:tcPr>
            <w:tcW w:w="1382" w:type="dxa"/>
            <w:tcBorders>
              <w:top w:val="double" w:sz="12" w:space="0" w:color="auto"/>
              <w:left w:val="double" w:sz="12" w:space="0" w:color="auto"/>
              <w:bottom w:val="double" w:sz="12" w:space="0" w:color="auto"/>
              <w:right w:val="double" w:sz="12"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0.022</w:t>
            </w:r>
          </w:p>
        </w:tc>
      </w:tr>
    </w:tbl>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يتبين من الجداول (3) إِنَّ جميع قيم معامل الالتواء لعينة البحث تراوحت ما بين (</w:t>
      </w:r>
      <w:r w:rsidRPr="006D4410">
        <w:rPr>
          <w:rFonts w:ascii="Simplified Arabic" w:eastAsia="Calibri" w:hAnsi="Simplified Arabic" w:cs="Simplified Arabic"/>
          <w:sz w:val="28"/>
          <w:szCs w:val="28"/>
        </w:rPr>
        <w:t>0.022</w:t>
      </w:r>
      <w:r w:rsidRPr="006D4410">
        <w:rPr>
          <w:rFonts w:ascii="Simplified Arabic" w:eastAsia="Calibri" w:hAnsi="Simplified Arabic" w:cs="Simplified Arabic"/>
          <w:sz w:val="28"/>
          <w:szCs w:val="28"/>
          <w:rtl/>
          <w:lang w:bidi="ar-IQ"/>
        </w:rPr>
        <w:t>-</w:t>
      </w:r>
      <w:r w:rsidRPr="006D4410">
        <w:rPr>
          <w:rFonts w:ascii="Simplified Arabic" w:eastAsia="Calibri" w:hAnsi="Simplified Arabic" w:cs="Simplified Arabic"/>
          <w:sz w:val="28"/>
          <w:szCs w:val="28"/>
        </w:rPr>
        <w:t>0.737</w:t>
      </w:r>
      <w:r w:rsidRPr="006D4410">
        <w:rPr>
          <w:rFonts w:ascii="Simplified Arabic" w:eastAsia="Calibri" w:hAnsi="Simplified Arabic" w:cs="Simplified Arabic"/>
          <w:sz w:val="28"/>
          <w:szCs w:val="28"/>
          <w:rtl/>
          <w:lang w:bidi="ar-IQ"/>
        </w:rPr>
        <w:t>) وَأَنْ هذه القيم انحصرت ما بين (± 1) إذ " كلما كانت قيم معامل الالتواء محصورة بين (±3) دل ذلك على أَنْ الدرجات موزعة توزيعًا إعتداليًا أَمّا إذا زادت أو نقصت عن ذلك فإِنَّ معنى ذلك أَنْ هناك عيبًا ما في اختيار العينة " (محمد حسن ومحمد نصر: 2000: 151)، مِمَّا يعني وقوع جميع البيانات تحت المنحنى الإعتدالي، مِمَّا يؤكد على حُسن التوزيع الطبيعي لأفراد عينة البحث لأنَّ جميع القيم المستخرجة كانت تحت هذه القيّمة، في متغيرات (الطول، والكتلة، والعمر).</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 مما يؤكد على حُسن التوزيع الطبيعي لأفراد عينة البحث لأن جميع القيم المستخرجة كانت تحت هذه القيمة. في متغيرات (الطول، الوزن، العمر).</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2-3-2  تكافؤ مجموعتي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بعد إيجاد التجانس لعينة البحث، ولغرض البدء بنقطة شروع واحدة اتجهت الباحثة إِلى عمل اختبار قبلي أو عدّة اختبارات قبلية لغرض التكافؤ بين المجاميع التجريبية ضمن...الصفات التي تمتلكها العينة قبل تأثير المتغير المستقل للوقوف على مستواهم (ظافر هاشم: 2012: 147)، "ولكي يستطيع الباحث أَنْ يرجع الفرق إلى العامل التجريبي يجب أَنْ تكون المجموعات التجريبية والضابطة متكافئة تمامًا في جميع ظروفها ماعدا المُتغير التجريبي الذي يؤثر على المجموعة التجريبية" (ريسان مجيد: 1987، 99)، ولأجل تحقيق ذلك قامت الباحثة بإجراء عملية التكافؤ بين مجموعتي البحث في جميع المتغيرات المستخدمة قيد البحث وقد تَمَّ اعتماد اختبار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للعينات المستقلـة، وأظهـرت النتائج عدم وجود فروق معنوية بين المجموعتين، مِمَّا يؤكد التكافؤ بين</w:t>
      </w:r>
      <w:r>
        <w:rPr>
          <w:rFonts w:ascii="Simplified Arabic" w:eastAsia="Calibri" w:hAnsi="Simplified Arabic" w:cs="Simplified Arabic"/>
          <w:sz w:val="28"/>
          <w:szCs w:val="28"/>
          <w:rtl/>
          <w:lang w:bidi="ar-IQ"/>
        </w:rPr>
        <w:t>هما، كما هو مبين في الجدول (4).</w:t>
      </w:r>
    </w:p>
    <w:p w:rsidR="00AF65C9" w:rsidRPr="006D4410" w:rsidRDefault="00AF65C9" w:rsidP="00AF65C9">
      <w:pPr>
        <w:bidi/>
        <w:spacing w:after="120"/>
        <w:ind w:left="-70" w:right="-84"/>
        <w:jc w:val="center"/>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الجــدول (4)</w:t>
      </w:r>
      <w:r w:rsidRPr="006D4410">
        <w:rPr>
          <w:rFonts w:ascii="Simplified Arabic" w:eastAsia="Calibri" w:hAnsi="Simplified Arabic" w:cs="Simplified Arabic" w:hint="cs"/>
          <w:sz w:val="28"/>
          <w:szCs w:val="28"/>
          <w:rtl/>
        </w:rPr>
        <w:t xml:space="preserve"> </w:t>
      </w:r>
      <w:r w:rsidRPr="006D4410">
        <w:rPr>
          <w:rFonts w:ascii="Simplified Arabic" w:eastAsia="Calibri" w:hAnsi="Simplified Arabic" w:cs="Simplified Arabic"/>
          <w:sz w:val="28"/>
          <w:szCs w:val="28"/>
          <w:rtl/>
        </w:rPr>
        <w:t>يُبين التكافؤ بين مجموعتي البحث في اختبارات متغيرات البحث القبلية وقيمة (ت) المحسوبة ونسبة الخطأ ودلالتهما الإحصائية.</w:t>
      </w:r>
    </w:p>
    <w:tbl>
      <w:tblPr>
        <w:bidiVisual/>
        <w:tblW w:w="5000" w:type="pct"/>
        <w:jc w:val="center"/>
        <w:tblInd w:w="-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849"/>
        <w:gridCol w:w="785"/>
        <w:gridCol w:w="596"/>
        <w:gridCol w:w="862"/>
        <w:gridCol w:w="864"/>
        <w:gridCol w:w="596"/>
        <w:gridCol w:w="862"/>
        <w:gridCol w:w="864"/>
        <w:gridCol w:w="981"/>
        <w:gridCol w:w="862"/>
        <w:gridCol w:w="1018"/>
      </w:tblGrid>
      <w:tr w:rsidR="00AF65C9" w:rsidRPr="006D4410" w:rsidTr="00130940">
        <w:trPr>
          <w:cantSplit/>
          <w:trHeight w:val="220"/>
          <w:jc w:val="center"/>
        </w:trPr>
        <w:tc>
          <w:tcPr>
            <w:tcW w:w="912" w:type="pct"/>
            <w:vMerge w:val="restart"/>
            <w:tcBorders>
              <w:top w:val="double" w:sz="4" w:space="0" w:color="auto"/>
              <w:left w:val="double" w:sz="4" w:space="0" w:color="auto"/>
              <w:bottom w:val="double" w:sz="4" w:space="0" w:color="auto"/>
              <w:right w:val="double" w:sz="4" w:space="0" w:color="auto"/>
              <w:tr2bl w:val="single" w:sz="12"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tl/>
              </w:rPr>
            </w:pPr>
            <w:r w:rsidRPr="006D4410">
              <w:rPr>
                <w:rFonts w:ascii="Simplified Arabic" w:eastAsia="Calibri" w:hAnsi="Simplified Arabic" w:cs="Simplified Arabic"/>
                <w:b/>
                <w:bCs/>
                <w:sz w:val="24"/>
                <w:szCs w:val="24"/>
                <w:rtl/>
              </w:rPr>
              <w:t>المعالجات الإحصائية</w:t>
            </w:r>
          </w:p>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المتغيرات</w:t>
            </w:r>
          </w:p>
        </w:tc>
        <w:tc>
          <w:tcPr>
            <w:tcW w:w="387" w:type="pct"/>
            <w:vMerge w:val="restar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وحدة القياس</w:t>
            </w:r>
          </w:p>
        </w:tc>
        <w:tc>
          <w:tcPr>
            <w:tcW w:w="2290" w:type="pct"/>
            <w:gridSpan w:val="6"/>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المجموعتــان</w:t>
            </w:r>
          </w:p>
        </w:tc>
        <w:tc>
          <w:tcPr>
            <w:tcW w:w="484" w:type="pct"/>
            <w:vMerge w:val="restar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قيمة (ت) المحسوبة</w:t>
            </w:r>
          </w:p>
        </w:tc>
        <w:tc>
          <w:tcPr>
            <w:tcW w:w="425" w:type="pct"/>
            <w:vMerge w:val="restar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نسبة الخطأ</w:t>
            </w:r>
          </w:p>
        </w:tc>
        <w:tc>
          <w:tcPr>
            <w:tcW w:w="502" w:type="pct"/>
            <w:vMerge w:val="restar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الدلالة الإحصائية</w:t>
            </w:r>
          </w:p>
        </w:tc>
      </w:tr>
      <w:tr w:rsidR="00AF65C9" w:rsidRPr="006D4410" w:rsidTr="00130940">
        <w:trPr>
          <w:cantSplit/>
          <w:trHeight w:val="135"/>
          <w:jc w:val="center"/>
        </w:trPr>
        <w:tc>
          <w:tcPr>
            <w:tcW w:w="912" w:type="pct"/>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1145" w:type="pct"/>
            <w:gridSpan w:val="3"/>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التجريبية</w:t>
            </w:r>
          </w:p>
        </w:tc>
        <w:tc>
          <w:tcPr>
            <w:tcW w:w="1145" w:type="pct"/>
            <w:gridSpan w:val="3"/>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الضابطة</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6D4410" w:rsidTr="00130940">
        <w:trPr>
          <w:cantSplit/>
          <w:trHeight w:val="229"/>
          <w:jc w:val="center"/>
        </w:trPr>
        <w:tc>
          <w:tcPr>
            <w:tcW w:w="912" w:type="pct"/>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294"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العدد</w:t>
            </w:r>
          </w:p>
        </w:tc>
        <w:tc>
          <w:tcPr>
            <w:tcW w:w="425"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425"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lang w:bidi="ar-IQ"/>
              </w:rPr>
              <w:t>ع</w:t>
            </w:r>
          </w:p>
        </w:tc>
        <w:tc>
          <w:tcPr>
            <w:tcW w:w="294"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العدد</w:t>
            </w:r>
          </w:p>
        </w:tc>
        <w:tc>
          <w:tcPr>
            <w:tcW w:w="425"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425"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lang w:bidi="ar-IQ"/>
              </w:rPr>
              <w:t>ع</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6D4410" w:rsidTr="00130940">
        <w:trPr>
          <w:cantSplit/>
          <w:trHeight w:val="135"/>
          <w:jc w:val="center"/>
        </w:trPr>
        <w:tc>
          <w:tcPr>
            <w:tcW w:w="91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الوقوف على اليدين</w:t>
            </w:r>
          </w:p>
        </w:tc>
        <w:tc>
          <w:tcPr>
            <w:tcW w:w="38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درجة</w:t>
            </w:r>
          </w:p>
        </w:tc>
        <w:tc>
          <w:tcPr>
            <w:tcW w:w="294" w:type="pct"/>
            <w:vMerge w:val="restar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20</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4.416</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0.379</w:t>
            </w:r>
          </w:p>
        </w:tc>
        <w:tc>
          <w:tcPr>
            <w:tcW w:w="294" w:type="pct"/>
            <w:vMerge w:val="restar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20</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4.555</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0.769</w:t>
            </w:r>
          </w:p>
        </w:tc>
        <w:tc>
          <w:tcPr>
            <w:tcW w:w="484"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0.561</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0.581</w:t>
            </w:r>
          </w:p>
        </w:tc>
        <w:tc>
          <w:tcPr>
            <w:tcW w:w="50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غير معنوي</w:t>
            </w:r>
          </w:p>
        </w:tc>
      </w:tr>
      <w:tr w:rsidR="00AF65C9" w:rsidRPr="006D4410" w:rsidTr="00130940">
        <w:trPr>
          <w:cantSplit/>
          <w:trHeight w:val="135"/>
          <w:jc w:val="center"/>
        </w:trPr>
        <w:tc>
          <w:tcPr>
            <w:tcW w:w="91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الأمامية</w:t>
            </w:r>
          </w:p>
        </w:tc>
        <w:tc>
          <w:tcPr>
            <w:tcW w:w="38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درجة</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4.583</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0.495</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4.694</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0.784</w:t>
            </w:r>
          </w:p>
        </w:tc>
        <w:tc>
          <w:tcPr>
            <w:tcW w:w="484"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0.415</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0.682</w:t>
            </w:r>
          </w:p>
        </w:tc>
        <w:tc>
          <w:tcPr>
            <w:tcW w:w="50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غير معنوي</w:t>
            </w:r>
          </w:p>
        </w:tc>
      </w:tr>
      <w:tr w:rsidR="00AF65C9" w:rsidRPr="006D4410" w:rsidTr="00130940">
        <w:trPr>
          <w:cantSplit/>
          <w:trHeight w:val="135"/>
          <w:jc w:val="center"/>
        </w:trPr>
        <w:tc>
          <w:tcPr>
            <w:tcW w:w="91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الخلفية</w:t>
            </w:r>
          </w:p>
        </w:tc>
        <w:tc>
          <w:tcPr>
            <w:tcW w:w="38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درجة</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4.277</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0.509</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3.999</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0.651</w:t>
            </w:r>
          </w:p>
        </w:tc>
        <w:tc>
          <w:tcPr>
            <w:tcW w:w="484"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1.163</w:t>
            </w:r>
          </w:p>
        </w:tc>
        <w:tc>
          <w:tcPr>
            <w:tcW w:w="42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0.257</w:t>
            </w:r>
          </w:p>
        </w:tc>
        <w:tc>
          <w:tcPr>
            <w:tcW w:w="50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غير معنوي</w:t>
            </w:r>
          </w:p>
        </w:tc>
      </w:tr>
      <w:tr w:rsidR="00AF65C9" w:rsidRPr="006D4410" w:rsidTr="00130940">
        <w:trPr>
          <w:cantSplit/>
          <w:trHeight w:val="135"/>
          <w:jc w:val="center"/>
        </w:trPr>
        <w:tc>
          <w:tcPr>
            <w:tcW w:w="5000" w:type="pct"/>
            <w:gridSpan w:val="11"/>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 قيمة (</w:t>
            </w:r>
            <w:r w:rsidRPr="006D4410">
              <w:rPr>
                <w:rFonts w:ascii="Simplified Arabic" w:eastAsia="Calibri" w:hAnsi="Simplified Arabic" w:cs="Simplified Arabic"/>
                <w:b/>
                <w:bCs/>
                <w:sz w:val="24"/>
                <w:szCs w:val="24"/>
              </w:rPr>
              <w:t>T</w:t>
            </w:r>
            <w:r w:rsidRPr="006D4410">
              <w:rPr>
                <w:rFonts w:ascii="Simplified Arabic" w:eastAsia="Calibri" w:hAnsi="Simplified Arabic" w:cs="Simplified Arabic"/>
                <w:b/>
                <w:bCs/>
                <w:sz w:val="24"/>
                <w:szCs w:val="24"/>
                <w:rtl/>
              </w:rPr>
              <w:t>) الجدولية عند درجة حرية (38) واحتمال خطأ (0.05) = (2.042).</w:t>
            </w:r>
          </w:p>
        </w:tc>
      </w:tr>
    </w:tbl>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يتبين من نتائج الجدول(4) الخاص بالاختبارات القبلية للمجموعتين الضابطة والتجريبية في اختبارات بعض المهارات الأساسيّة على بساط الحركات الأرضية في الجمناستك الفني إِلى عدم وجود فروق معنوية، إذ كانت جميع قيم (ت) المحسوبة أقل من قيمتها الجدولية البالغة (2.042) عند مستوى دلالة (0.05) ودرجة حرية (38)، مِمَّا يؤكد مدى التكافؤ في متغيرات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2-4 الأجهزة والأدوات ووسائل جمع المعلومات المستخدمة في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2-4-1 الأجهزة المستخدمة في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جهاز الكتروني لقياس الوزن والطول ألماني المنشأ عدد (1).</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حاسبة (</w:t>
      </w:r>
      <w:r w:rsidRPr="006D4410">
        <w:rPr>
          <w:rFonts w:ascii="Simplified Arabic" w:eastAsia="Calibri" w:hAnsi="Simplified Arabic" w:cs="Simplified Arabic"/>
          <w:sz w:val="28"/>
          <w:szCs w:val="28"/>
        </w:rPr>
        <w:t>Laptop</w:t>
      </w:r>
      <w:r w:rsidRPr="006D4410">
        <w:rPr>
          <w:rFonts w:ascii="Simplified Arabic" w:eastAsia="Calibri" w:hAnsi="Simplified Arabic" w:cs="Simplified Arabic"/>
          <w:sz w:val="28"/>
          <w:szCs w:val="28"/>
          <w:rtl/>
        </w:rPr>
        <w:t>) نوع (</w:t>
      </w:r>
      <w:r w:rsidRPr="006D4410">
        <w:rPr>
          <w:rFonts w:ascii="Simplified Arabic" w:eastAsia="Calibri" w:hAnsi="Simplified Arabic" w:cs="Simplified Arabic"/>
          <w:sz w:val="28"/>
          <w:szCs w:val="28"/>
        </w:rPr>
        <w:t>ASER</w:t>
      </w:r>
      <w:r w:rsidRPr="006D4410">
        <w:rPr>
          <w:rFonts w:ascii="Simplified Arabic" w:eastAsia="Calibri" w:hAnsi="Simplified Arabic" w:cs="Simplified Arabic"/>
          <w:sz w:val="28"/>
          <w:szCs w:val="28"/>
          <w:rtl/>
        </w:rPr>
        <w:t>) صيني المنشأ عدد (1).</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 xml:space="preserve">كاميرا فيديو نوع </w:t>
      </w:r>
      <w:r w:rsidRPr="006D4410">
        <w:rPr>
          <w:rFonts w:ascii="Simplified Arabic" w:eastAsia="Calibri" w:hAnsi="Simplified Arabic" w:cs="Simplified Arabic"/>
          <w:sz w:val="28"/>
          <w:szCs w:val="28"/>
        </w:rPr>
        <w:t>sunny Exilim)</w:t>
      </w:r>
      <w:r w:rsidRPr="006D4410">
        <w:rPr>
          <w:rFonts w:ascii="Simplified Arabic" w:eastAsia="Calibri" w:hAnsi="Simplified Arabic" w:cs="Simplified Arabic"/>
          <w:sz w:val="28"/>
          <w:szCs w:val="28"/>
          <w:rtl/>
        </w:rPr>
        <w:t>) يابانية المنشأ عدد (2) مع مسند.</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مسجل نوع ناشيونال صيني المنشأ عدد (1).</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حاسبة يدوية.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2-4-2 الأدوات المستخدمة في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بساط الحركات الأرضية.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بسط إسفنجية.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شريط قياس جلدي صيني المنشأ (10 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أشرطة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rPr>
        <w:t>تسجيل.</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2-4-3 وسائل جمع المعلومات: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المصادر العربية والأجنبية.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الشبكة المعلوماتية العالمية (الأنترنت).</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الملاحظة والتجريب.</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الاختبارات والقياسات.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استمارة تقييم مستوى الأداء الفني للمهارات قيد البحث، ينظر (ملحق1).</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2-5 إجراءات البحث الميدانية: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 xml:space="preserve">2-5-1 اختبارات </w:t>
      </w:r>
      <w:r w:rsidRPr="006D4410">
        <w:rPr>
          <w:rFonts w:ascii="Simplified Arabic" w:eastAsia="Calibri" w:hAnsi="Simplified Arabic" w:cs="Simplified Arabic"/>
          <w:sz w:val="28"/>
          <w:szCs w:val="28"/>
          <w:rtl/>
        </w:rPr>
        <w:t>تقويم المهارات</w:t>
      </w:r>
      <w:r w:rsidRPr="006D4410">
        <w:rPr>
          <w:rFonts w:ascii="Simplified Arabic" w:eastAsia="Calibri" w:hAnsi="Simplified Arabic" w:cs="Simplified Arabic"/>
          <w:sz w:val="28"/>
          <w:szCs w:val="28"/>
          <w:rtl/>
          <w:lang w:bidi="ar-IQ"/>
        </w:rPr>
        <w:t xml:space="preserve"> قيد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 xml:space="preserve">تَمَّ تقويم الأداء الفني المهاري (التكنيك) لمهارات الدحرجة الأمامية، والدحرجة الخلفية، والوقوف على اليدين لأفراد المجموعتين الضابطة والتجريبية، إذ  تَمَّ تصوير الاختبارات القبلية والبعدية للمهارات المذكورة آنفًا باستعمال كاميرا فيديو نوع   </w:t>
      </w:r>
      <w:r w:rsidRPr="006D4410">
        <w:rPr>
          <w:rFonts w:ascii="Simplified Arabic" w:eastAsia="Calibri" w:hAnsi="Simplified Arabic" w:cs="Simplified Arabic"/>
          <w:sz w:val="28"/>
          <w:szCs w:val="28"/>
        </w:rPr>
        <w:t>Sunny)</w:t>
      </w:r>
      <w:r w:rsidRPr="006D4410">
        <w:rPr>
          <w:rFonts w:ascii="Simplified Arabic" w:eastAsia="Calibri" w:hAnsi="Simplified Arabic" w:cs="Simplified Arabic"/>
          <w:sz w:val="28"/>
          <w:szCs w:val="28"/>
          <w:rtl/>
          <w:lang w:bidi="ar-IQ"/>
        </w:rPr>
        <w:t>) ذات سرعة (25</w:t>
      </w:r>
      <w:r w:rsidRPr="006D4410">
        <w:rPr>
          <w:rFonts w:ascii="Simplified Arabic" w:eastAsia="Calibri" w:hAnsi="Simplified Arabic" w:cs="Simplified Arabic"/>
          <w:sz w:val="28"/>
          <w:szCs w:val="28"/>
        </w:rPr>
        <w:t>(</w:t>
      </w:r>
      <w:r w:rsidRPr="006D4410">
        <w:rPr>
          <w:rFonts w:ascii="Simplified Arabic" w:eastAsia="Calibri" w:hAnsi="Simplified Arabic" w:cs="Simplified Arabic"/>
          <w:sz w:val="28"/>
          <w:szCs w:val="28"/>
          <w:rtl/>
          <w:lang w:bidi="ar-IQ"/>
        </w:rPr>
        <w:t xml:space="preserve"> صورة في الثانية، والكاميرا ذات ذاكرة سعة الهارد (٧٥) كيلو بايت، وبعد الانتهاء من عملية التصوير تَمَّ  تحويل التسجيل الفيديوي إِلى أقراص مدمجة ليزرية (</w:t>
      </w:r>
      <w:r w:rsidRPr="006D4410">
        <w:rPr>
          <w:rFonts w:ascii="Simplified Arabic" w:eastAsia="Calibri" w:hAnsi="Simplified Arabic" w:cs="Simplified Arabic"/>
          <w:sz w:val="28"/>
          <w:szCs w:val="28"/>
        </w:rPr>
        <w:t>DVD</w:t>
      </w:r>
      <w:r w:rsidRPr="006D4410">
        <w:rPr>
          <w:rFonts w:ascii="Simplified Arabic" w:eastAsia="Calibri" w:hAnsi="Simplified Arabic" w:cs="Simplified Arabic"/>
          <w:sz w:val="28"/>
          <w:szCs w:val="28"/>
          <w:rtl/>
          <w:lang w:bidi="ar-IQ"/>
        </w:rPr>
        <w:t>) ليُسهل على السادة الخبراء والمختصين (الملحق 1) من مشاهدة الأداء الفني للمختبرين ووضع الدرجات المناسبة وبحسب البناء الظاهري للمهارة (القسم التحضيري (3) درجات، القسم الرئيس (4) درجات، القسم الختامي (3) درجات) (الملحق 2) ، ليتسنى للباحثة معالجة البيانات إحصائيًا، ويتم التقويم لكُلّ من المحاولتين التي تُمنح لكُلّ مُختبر، إذ يتم احتساب أفضل محاولة، ثمَّ  احتساب الدرجة النهائية بعد استخراج الوسط الحسابي للدرجات الأربعة.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2-5-2 التجربة الاستطلاعية: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 xml:space="preserve">التجربة </w:t>
      </w:r>
      <w:r w:rsidRPr="006D4410">
        <w:rPr>
          <w:rFonts w:ascii="Simplified Arabic" w:eastAsia="Calibri" w:hAnsi="Simplified Arabic" w:cs="Simplified Arabic" w:hint="cs"/>
          <w:sz w:val="28"/>
          <w:szCs w:val="28"/>
          <w:rtl/>
          <w:lang w:bidi="ar-IQ"/>
        </w:rPr>
        <w:t>الاستطلاعية</w:t>
      </w:r>
      <w:r w:rsidRPr="006D4410">
        <w:rPr>
          <w:rFonts w:ascii="Simplified Arabic" w:eastAsia="Calibri" w:hAnsi="Simplified Arabic" w:cs="Simplified Arabic"/>
          <w:sz w:val="28"/>
          <w:szCs w:val="28"/>
          <w:rtl/>
          <w:lang w:bidi="ar-IQ"/>
        </w:rPr>
        <w:t xml:space="preserve"> هي " تجربة الاختبار قبل إعداده بالشكل النهائي لأكثر من مرة ومن ثمَّ  إجراء التعديلات عليه بعد كُلّ مرة وفقًا لما ترسمه النتائج التجريبية " (محمد جاسم الياسري، 2010، 39)، ومن أجل التأكد من سلامة الإجراءات والطريقة التي عن طريقها يتم الحصول بها على البيانات، قامت الباحثة بإجراء تجربة استطلاعية في تمام الساعة العاشرة من صباح يوم الاثنين الموافق 20/12/2021 على (10) طلاب تَمَّ اختيارهم عشوائيًا من شعبة (ب) التي اختيرت من بين الشعب الدراسية الخمسة، ولحساب درجات الاختبارات المهارية استعانت الباحثة بثلاث مقومين، ينظر (ملحق2)، وهدفت التجربة إلى ما يأتي:</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التأكد من صلاحية الاختبارات ومدى تفاعل العينة في تنفيذها.</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معرفة مدى صلاحية الأدوات المستعملة في الاختبارات.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معرفة الوقت المستغرق في تنفيذ الاختبارات بصورة عامة والاختبار الواحد بصورة خاصة.</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معرفة الصعوبات والمشكلات التي قد تواجه الباحثة في بحثها الحالي.</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تهيئة متطلبات السلامة للمختبرين.</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مدى ملاءمة مكان تنفيذ الاختبارات.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ومن أهم النتائج التي تَمَّ التوصل إليها:</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صلاحية الاختبارات واستجابة المختبرين وتفاعلهم من خلال خلق عنصر الإثارة والتشويــق.</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صلاحية الأدوات المستعملة في الاختبارات.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معرفة الوقت المستغرق في تنفيذ الاختبارات بصورة عامة والاختبار الواحد بصورة خاصة.</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ملاءمة مكان تنفيذ الاختبارات.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2-5-3 الاختبارات القبلية: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قبل إجراء الاختبارات القبلية تَمَّ إعطاء وحدة تعليمية تعريفية في يوم الاثنين الموافق 20/12/2021، ثمَّ تَمَّ إجراء الاختبارات القبلية في تمام الساعة التاسعة من صباح يوم الثلاثاء الموافق 21/12/2021 في قاعة جمناستك كليّة التربية البدنية وعلوم الرياضة / جامعة ديالى، وبإشراف مباشر من قبل الباحثة.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2-5-4  التجربة الرئيسة: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هدف التمرينات المهارية بمصاحبة الموسيقى هو تعلّم  مهارات الدحرجة الأمامية والدحرجة الخلفية فضلًا عن الوقوف على اليدين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نفذت التمرينات في قاعة جمناستك كليّة التربية البدنية وعلوم الرياضة / جامعة ديالى.</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نفذت التمرينات في أثناء الفصل الدراسي الأَوّل لكون المهارات من ضمن مفردات الفصل الدراسي الأَوّل.</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تَمَّ إعطاء فرصٍ مُتكافئة للاشتراك في التمرينات.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تَمَّ شرح المهارات المراد تعلمها من مدرس المادة بالطريقة نفسها للمجموعتين الضابطة والتجريبية.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التدرج من السهل إلى الصعب في تنفيذ التمرينات المهارية.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نفذت التمرينات لطلاب المجموعة التجريبية في (10) وحدات تعليمية في (5) أسابيع بواقع (2) وحدتين تعليميتين بالأسبوع.</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زمن الوحدة التعليمية الواحدة هو(90 ) دقيقة طبقًا للمقرر الدراسي للكلية.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تمحور عمل الباحثة في الجانب التطبيقي من القسم الرئيس بزمن قدره (50) دقيقة من كُلّ وحدة تعليمية.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يقوم مدرس المادة بتدريس طلاب المجموعتين الضابطة والتجريبية في أثناء أداء التمرينات.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نفذت التمرينات التي أعدتها الباحثة من قبل طلاب المجموعة التجريبية وبإشراف الباحثة، إذ استغرق تنفيذ التمرينات للمجموعة التجريبية للمدة من 27/12/2021 ولغاية 24/1/2022.</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طبقت المجموعة الضابطة منهج المدرب المتبع نفسه من دون أي تغيير.</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2-5-5 الاختبارات البعدية: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بعد الانتهاء من فترة تنفيذ التجربة الرئيسة التي بدأت للمدة من 27/12/2021 ولغاية 24/1/2022، قامت الباحثة بإجراء الاختبارات البعدية مراعية في ذلك الظروف المتعلقة بالاختبارات والمتمثلة بالمكان، والزمان، والأدوات المستعملة، وطريقة تنفيذ الاختبارات، بهدف إيجاد الظروف نفسها قدر المستطاع كما في الاختبارات القبلية،  إذ تَمَّ إجراء الاختبارات البعدية في تمام الساعة التاسعة من صباح يوم الاثنين الموافق  24/1/2022، وبإشراف مباشر من قبل الباحثة.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rPr>
        <w:t>2-6 الوسائل الإحصائية: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 xml:space="preserve">اعتمدت الباحثة على الحقيبة الإحصائية </w:t>
      </w:r>
      <w:r w:rsidRPr="006D4410">
        <w:rPr>
          <w:rFonts w:ascii="Simplified Arabic" w:eastAsia="Calibri" w:hAnsi="Simplified Arabic" w:cs="Simplified Arabic"/>
          <w:sz w:val="28"/>
          <w:szCs w:val="28"/>
        </w:rPr>
        <w:t>(SPSS)</w:t>
      </w:r>
      <w:r w:rsidRPr="006D4410">
        <w:rPr>
          <w:rFonts w:ascii="Simplified Arabic" w:eastAsia="Calibri" w:hAnsi="Simplified Arabic" w:cs="Simplified Arabic"/>
          <w:sz w:val="28"/>
          <w:szCs w:val="28"/>
          <w:rtl/>
        </w:rPr>
        <w:t xml:space="preserve"> في استخراج نتائج البحث.</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3-  عرض وتحليل النتائج ومناقشتها:</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3-1 عرض وتحليل نتائج اختبارات تقويم الأداء الفني للمهارات قيد البحث القبلية والبعدية للمجموعتين التجريبية والضابطة ومناقشتها:</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3-1-1  عرض وتحليل نتائج اختبارات تقويم الأداء الفني للمهارات قيد البحث القبلية والبعدية للمجموعة التجريبية ومناقشتها:</w:t>
      </w:r>
    </w:p>
    <w:p w:rsidR="00AF65C9" w:rsidRPr="006D4410" w:rsidRDefault="00AF65C9" w:rsidP="00AF65C9">
      <w:pPr>
        <w:bidi/>
        <w:spacing w:after="120"/>
        <w:ind w:left="-70" w:right="-84"/>
        <w:jc w:val="center"/>
        <w:rPr>
          <w:rFonts w:ascii="Simplified Arabic" w:eastAsia="Calibri" w:hAnsi="Simplified Arabic" w:cs="Simplified Arabic"/>
          <w:sz w:val="28"/>
          <w:szCs w:val="28"/>
          <w:rtl/>
        </w:rPr>
      </w:pPr>
      <w:r>
        <w:rPr>
          <w:rFonts w:ascii="Simplified Arabic" w:eastAsia="Calibri" w:hAnsi="Simplified Arabic" w:cs="Simplified Arabic"/>
          <w:sz w:val="28"/>
          <w:szCs w:val="28"/>
          <w:rtl/>
        </w:rPr>
        <w:t>الجدول (5)</w:t>
      </w:r>
      <w:r>
        <w:rPr>
          <w:rFonts w:ascii="Simplified Arabic" w:eastAsia="Calibri" w:hAnsi="Simplified Arabic" w:cs="Simplified Arabic" w:hint="cs"/>
          <w:sz w:val="28"/>
          <w:szCs w:val="28"/>
          <w:rtl/>
        </w:rPr>
        <w:t xml:space="preserve"> </w:t>
      </w:r>
      <w:r w:rsidRPr="006D4410">
        <w:rPr>
          <w:rFonts w:ascii="Simplified Arabic" w:eastAsia="Calibri" w:hAnsi="Simplified Arabic" w:cs="Simplified Arabic"/>
          <w:sz w:val="28"/>
          <w:szCs w:val="28"/>
          <w:rtl/>
        </w:rPr>
        <w:t>يُبين حجم العينة والأوساط الحسابية والانحرافات المعيارية في اختبارات متغيرات البحث القبلية</w:t>
      </w:r>
    </w:p>
    <w:p w:rsidR="00AF65C9" w:rsidRPr="006D4410" w:rsidRDefault="00AF65C9" w:rsidP="00AF65C9">
      <w:pPr>
        <w:bidi/>
        <w:spacing w:after="120"/>
        <w:ind w:left="-70" w:right="-84"/>
        <w:jc w:val="center"/>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rPr>
        <w:t>والبعدية للمجموعة التجريبية</w:t>
      </w:r>
    </w:p>
    <w:tbl>
      <w:tblPr>
        <w:bidiVisual/>
        <w:tblW w:w="7860" w:type="dxa"/>
        <w:jc w:val="center"/>
        <w:tblInd w:w="115"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shd w:val="clear" w:color="auto" w:fill="E0E0E0"/>
        <w:tblLayout w:type="fixed"/>
        <w:tblLook w:val="04A0" w:firstRow="1" w:lastRow="0" w:firstColumn="1" w:lastColumn="0" w:noHBand="0" w:noVBand="1"/>
      </w:tblPr>
      <w:tblGrid>
        <w:gridCol w:w="2679"/>
        <w:gridCol w:w="825"/>
        <w:gridCol w:w="720"/>
        <w:gridCol w:w="900"/>
        <w:gridCol w:w="945"/>
        <w:gridCol w:w="855"/>
        <w:gridCol w:w="936"/>
      </w:tblGrid>
      <w:tr w:rsidR="00AF65C9" w:rsidRPr="006D4410" w:rsidTr="00130940">
        <w:trPr>
          <w:trHeight w:val="87"/>
          <w:jc w:val="center"/>
        </w:trPr>
        <w:tc>
          <w:tcPr>
            <w:tcW w:w="2681" w:type="dxa"/>
            <w:vMerge w:val="restart"/>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الاختبارات</w:t>
            </w:r>
          </w:p>
        </w:tc>
        <w:tc>
          <w:tcPr>
            <w:tcW w:w="825" w:type="dxa"/>
            <w:vMerge w:val="restart"/>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وحدة القياس</w:t>
            </w:r>
          </w:p>
        </w:tc>
        <w:tc>
          <w:tcPr>
            <w:tcW w:w="2565" w:type="dxa"/>
            <w:gridSpan w:val="3"/>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قبلي</w:t>
            </w:r>
          </w:p>
        </w:tc>
        <w:tc>
          <w:tcPr>
            <w:tcW w:w="1791" w:type="dxa"/>
            <w:gridSpan w:val="2"/>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بعدي</w:t>
            </w:r>
          </w:p>
        </w:tc>
      </w:tr>
      <w:tr w:rsidR="00AF65C9" w:rsidRPr="006D4410" w:rsidTr="00130940">
        <w:trPr>
          <w:trHeight w:val="413"/>
          <w:jc w:val="center"/>
        </w:trPr>
        <w:tc>
          <w:tcPr>
            <w:tcW w:w="2681" w:type="dxa"/>
            <w:vMerge/>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825" w:type="dxa"/>
            <w:vMerge/>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720"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العدد</w:t>
            </w:r>
          </w:p>
        </w:tc>
        <w:tc>
          <w:tcPr>
            <w:tcW w:w="900"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945"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lang w:bidi="ar-IQ"/>
              </w:rPr>
              <w:t>ع</w:t>
            </w:r>
          </w:p>
        </w:tc>
        <w:tc>
          <w:tcPr>
            <w:tcW w:w="855"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936"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lang w:bidi="ar-IQ"/>
              </w:rPr>
              <w:t>ع</w:t>
            </w:r>
          </w:p>
        </w:tc>
      </w:tr>
      <w:tr w:rsidR="00AF65C9" w:rsidRPr="006D4410" w:rsidTr="00130940">
        <w:trPr>
          <w:trHeight w:val="543"/>
          <w:jc w:val="center"/>
        </w:trPr>
        <w:tc>
          <w:tcPr>
            <w:tcW w:w="2681"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الأمامية</w:t>
            </w:r>
          </w:p>
        </w:tc>
        <w:tc>
          <w:tcPr>
            <w:tcW w:w="82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720" w:type="dxa"/>
            <w:vMerge w:val="restart"/>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20</w:t>
            </w:r>
          </w:p>
        </w:tc>
        <w:tc>
          <w:tcPr>
            <w:tcW w:w="900"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4.416</w:t>
            </w:r>
          </w:p>
        </w:tc>
        <w:tc>
          <w:tcPr>
            <w:tcW w:w="94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0.379</w:t>
            </w:r>
          </w:p>
        </w:tc>
        <w:tc>
          <w:tcPr>
            <w:tcW w:w="85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7.833</w:t>
            </w:r>
          </w:p>
        </w:tc>
        <w:tc>
          <w:tcPr>
            <w:tcW w:w="936"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0.389</w:t>
            </w:r>
          </w:p>
        </w:tc>
      </w:tr>
      <w:tr w:rsidR="00AF65C9" w:rsidRPr="006D4410" w:rsidTr="00130940">
        <w:trPr>
          <w:trHeight w:val="543"/>
          <w:jc w:val="center"/>
        </w:trPr>
        <w:tc>
          <w:tcPr>
            <w:tcW w:w="2681"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الخلفية</w:t>
            </w:r>
          </w:p>
        </w:tc>
        <w:tc>
          <w:tcPr>
            <w:tcW w:w="82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2565" w:type="dxa"/>
            <w:vMerge/>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900"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4.583</w:t>
            </w:r>
          </w:p>
        </w:tc>
        <w:tc>
          <w:tcPr>
            <w:tcW w:w="94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0.495</w:t>
            </w:r>
          </w:p>
        </w:tc>
        <w:tc>
          <w:tcPr>
            <w:tcW w:w="85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7.555</w:t>
            </w:r>
          </w:p>
        </w:tc>
        <w:tc>
          <w:tcPr>
            <w:tcW w:w="936"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0.328</w:t>
            </w:r>
          </w:p>
        </w:tc>
      </w:tr>
      <w:tr w:rsidR="00AF65C9" w:rsidRPr="006D4410" w:rsidTr="00130940">
        <w:trPr>
          <w:trHeight w:val="543"/>
          <w:jc w:val="center"/>
        </w:trPr>
        <w:tc>
          <w:tcPr>
            <w:tcW w:w="2681"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الوقوف على اليدين</w:t>
            </w:r>
          </w:p>
        </w:tc>
        <w:tc>
          <w:tcPr>
            <w:tcW w:w="82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2565" w:type="dxa"/>
            <w:vMerge/>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900"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4.277</w:t>
            </w:r>
          </w:p>
        </w:tc>
        <w:tc>
          <w:tcPr>
            <w:tcW w:w="94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0.509</w:t>
            </w:r>
          </w:p>
        </w:tc>
        <w:tc>
          <w:tcPr>
            <w:tcW w:w="85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7.583</w:t>
            </w:r>
          </w:p>
        </w:tc>
        <w:tc>
          <w:tcPr>
            <w:tcW w:w="936"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0.515</w:t>
            </w:r>
          </w:p>
        </w:tc>
      </w:tr>
    </w:tbl>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تُشير نتائج الجدول (5) بأنَّ هناك اختلافًا في قيم الأوساط الحسابية والانحرافات المعيارية بين الاختبارات القبلية والبعدية للمجموعة للمجموعة التجريبية في متغيرات تقويم الأداء الفني لمهارات الدحرجة الأمامية، والدحرجة الخلفية، والوقوف على اليدين، إذ اتجهت هذه الاختلافات إِلى مقدار التحسن والزيادة في الاختبارات البعدية عن طريق قيم نسب التحسن بين متوسطات الاختبارين القبلي والبعدي، ولمعرفة فيما إذا كانت هذه الفروق الظاهرة تعكس فروقًا حقيقية تَمَّ استعمال اختبار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وكما مُبين بالجدول(6).</w:t>
      </w:r>
    </w:p>
    <w:p w:rsidR="00AF65C9" w:rsidRDefault="00AF65C9" w:rsidP="00AF65C9">
      <w:pPr>
        <w:bidi/>
        <w:spacing w:after="120"/>
        <w:ind w:left="-70" w:right="-84"/>
        <w:jc w:val="lowKashida"/>
        <w:rPr>
          <w:rFonts w:ascii="Simplified Arabic" w:eastAsia="Calibri" w:hAnsi="Simplified Arabic" w:cs="Simplified Arabic"/>
          <w:sz w:val="28"/>
          <w:szCs w:val="28"/>
          <w:rtl/>
        </w:rPr>
      </w:pPr>
    </w:p>
    <w:p w:rsidR="00AF65C9" w:rsidRDefault="00AF65C9" w:rsidP="00AF65C9">
      <w:pPr>
        <w:bidi/>
        <w:spacing w:after="120"/>
        <w:ind w:left="-70" w:right="-84"/>
        <w:jc w:val="lowKashida"/>
        <w:rPr>
          <w:rFonts w:ascii="Simplified Arabic" w:eastAsia="Calibri" w:hAnsi="Simplified Arabic" w:cs="Simplified Arabic"/>
          <w:sz w:val="28"/>
          <w:szCs w:val="28"/>
          <w:rtl/>
        </w:rPr>
      </w:pPr>
    </w:p>
    <w:p w:rsidR="00AF65C9" w:rsidRDefault="00AF65C9" w:rsidP="00AF65C9">
      <w:pPr>
        <w:bidi/>
        <w:spacing w:after="120"/>
        <w:ind w:left="-70" w:right="-84"/>
        <w:jc w:val="lowKashida"/>
        <w:rPr>
          <w:rFonts w:ascii="Simplified Arabic" w:eastAsia="Calibri" w:hAnsi="Simplified Arabic" w:cs="Simplified Arabic"/>
          <w:sz w:val="28"/>
          <w:szCs w:val="28"/>
          <w:rtl/>
        </w:rPr>
      </w:pP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p>
    <w:p w:rsidR="00AF65C9" w:rsidRPr="006D4410" w:rsidRDefault="00AF65C9" w:rsidP="00AF65C9">
      <w:pPr>
        <w:bidi/>
        <w:spacing w:after="120"/>
        <w:ind w:left="-70" w:right="-84"/>
        <w:jc w:val="center"/>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الجدول (6)</w:t>
      </w:r>
      <w:r w:rsidRPr="006D4410">
        <w:rPr>
          <w:rFonts w:ascii="Simplified Arabic" w:eastAsia="Calibri" w:hAnsi="Simplified Arabic" w:cs="Simplified Arabic" w:hint="cs"/>
          <w:sz w:val="28"/>
          <w:szCs w:val="28"/>
          <w:rtl/>
        </w:rPr>
        <w:t xml:space="preserve"> </w:t>
      </w:r>
      <w:r w:rsidRPr="006D4410">
        <w:rPr>
          <w:rFonts w:ascii="Simplified Arabic" w:eastAsia="Calibri" w:hAnsi="Simplified Arabic" w:cs="Simplified Arabic"/>
          <w:sz w:val="28"/>
          <w:szCs w:val="28"/>
          <w:rtl/>
        </w:rPr>
        <w:t>يُبين متوسط وانحراف الفروق والخطأ المعياري وقيمة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rPr>
        <w:t>) المحسوبة ونسبة الخطأ ودلالتهما الإحصائية</w:t>
      </w:r>
      <w:r w:rsidRPr="006D4410">
        <w:rPr>
          <w:rFonts w:ascii="Simplified Arabic" w:eastAsia="Calibri" w:hAnsi="Simplified Arabic" w:cs="Simplified Arabic" w:hint="cs"/>
          <w:sz w:val="28"/>
          <w:szCs w:val="28"/>
          <w:rtl/>
        </w:rPr>
        <w:t xml:space="preserve"> </w:t>
      </w:r>
      <w:r w:rsidRPr="006D4410">
        <w:rPr>
          <w:rFonts w:ascii="Simplified Arabic" w:eastAsia="Calibri" w:hAnsi="Simplified Arabic" w:cs="Simplified Arabic"/>
          <w:sz w:val="28"/>
          <w:szCs w:val="28"/>
          <w:rtl/>
        </w:rPr>
        <w:t>في اختبارات متغيرات البحث القبلية والبعدية للمجموعة التجريبية</w:t>
      </w:r>
    </w:p>
    <w:tbl>
      <w:tblPr>
        <w:bidiVisual/>
        <w:tblW w:w="4580" w:type="pct"/>
        <w:jc w:val="center"/>
        <w:tblInd w:w="-6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623"/>
        <w:gridCol w:w="895"/>
        <w:gridCol w:w="990"/>
        <w:gridCol w:w="990"/>
        <w:gridCol w:w="990"/>
        <w:gridCol w:w="1155"/>
        <w:gridCol w:w="823"/>
        <w:gridCol w:w="821"/>
      </w:tblGrid>
      <w:tr w:rsidR="00AF65C9" w:rsidRPr="006D4410" w:rsidTr="00130940">
        <w:trPr>
          <w:cantSplit/>
          <w:trHeight w:val="757"/>
          <w:jc w:val="center"/>
        </w:trPr>
        <w:tc>
          <w:tcPr>
            <w:tcW w:w="1412" w:type="pct"/>
            <w:tcBorders>
              <w:top w:val="double" w:sz="4" w:space="0" w:color="auto"/>
              <w:left w:val="double" w:sz="4" w:space="0" w:color="auto"/>
              <w:bottom w:val="double" w:sz="4" w:space="0" w:color="auto"/>
              <w:right w:val="double" w:sz="4" w:space="0" w:color="auto"/>
              <w:tr2bl w:val="double" w:sz="12" w:space="0" w:color="auto"/>
            </w:tcBorders>
            <w:shd w:val="clear" w:color="auto" w:fill="E6E6E6"/>
            <w:vAlign w:val="center"/>
          </w:tcPr>
          <w:p w:rsidR="00AF65C9" w:rsidRPr="006D4410" w:rsidRDefault="00AF65C9" w:rsidP="00130940">
            <w:pPr>
              <w:bidi/>
              <w:spacing w:after="120"/>
              <w:ind w:left="-70" w:right="-84"/>
              <w:jc w:val="center"/>
              <w:rPr>
                <w:rFonts w:ascii="Simplified Arabic" w:eastAsia="Calibri" w:hAnsi="Simplified Arabic" w:cs="Simplified Arabic"/>
                <w:b/>
                <w:bCs/>
                <w:sz w:val="24"/>
                <w:szCs w:val="24"/>
                <w:rtl/>
              </w:rPr>
            </w:pPr>
            <w:r w:rsidRPr="006D4410">
              <w:rPr>
                <w:rFonts w:ascii="Simplified Arabic" w:eastAsia="Calibri" w:hAnsi="Simplified Arabic" w:cs="Simplified Arabic"/>
                <w:b/>
                <w:bCs/>
                <w:sz w:val="24"/>
                <w:szCs w:val="24"/>
                <w:rtl/>
              </w:rPr>
              <w:t>المعالجات الإحصائية</w:t>
            </w:r>
          </w:p>
          <w:p w:rsidR="00AF65C9" w:rsidRPr="006D4410" w:rsidRDefault="00AF65C9" w:rsidP="00130940">
            <w:pPr>
              <w:bidi/>
              <w:spacing w:after="120"/>
              <w:ind w:left="-70" w:right="-84"/>
              <w:jc w:val="center"/>
              <w:rPr>
                <w:rFonts w:ascii="Simplified Arabic" w:eastAsia="Calibri" w:hAnsi="Simplified Arabic" w:cs="Simplified Arabic"/>
                <w:b/>
                <w:bCs/>
                <w:sz w:val="24"/>
                <w:szCs w:val="24"/>
                <w:rtl/>
              </w:rPr>
            </w:pPr>
          </w:p>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الاختبارات</w:t>
            </w:r>
          </w:p>
        </w:tc>
        <w:tc>
          <w:tcPr>
            <w:tcW w:w="48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وحدة القياس</w:t>
            </w:r>
          </w:p>
        </w:tc>
        <w:tc>
          <w:tcPr>
            <w:tcW w:w="533"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 ف</w:t>
            </w:r>
          </w:p>
        </w:tc>
        <w:tc>
          <w:tcPr>
            <w:tcW w:w="533"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ع. ف</w:t>
            </w:r>
          </w:p>
        </w:tc>
        <w:tc>
          <w:tcPr>
            <w:tcW w:w="533"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هـ</w:t>
            </w:r>
          </w:p>
        </w:tc>
        <w:tc>
          <w:tcPr>
            <w:tcW w:w="62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قيمة (</w:t>
            </w:r>
            <w:r w:rsidRPr="006D4410">
              <w:rPr>
                <w:rFonts w:ascii="Simplified Arabic" w:eastAsia="Calibri" w:hAnsi="Simplified Arabic" w:cs="Simplified Arabic"/>
                <w:b/>
                <w:bCs/>
                <w:sz w:val="24"/>
                <w:szCs w:val="24"/>
              </w:rPr>
              <w:t>t</w:t>
            </w:r>
            <w:r w:rsidRPr="006D4410">
              <w:rPr>
                <w:rFonts w:ascii="Simplified Arabic" w:eastAsia="Calibri" w:hAnsi="Simplified Arabic" w:cs="Simplified Arabic"/>
                <w:b/>
                <w:bCs/>
                <w:sz w:val="24"/>
                <w:szCs w:val="24"/>
                <w:rtl/>
              </w:rPr>
              <w:t>) المحسوبة</w:t>
            </w:r>
          </w:p>
        </w:tc>
        <w:tc>
          <w:tcPr>
            <w:tcW w:w="443"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نسبة الخطأ</w:t>
            </w:r>
          </w:p>
        </w:tc>
        <w:tc>
          <w:tcPr>
            <w:tcW w:w="44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الدلالة</w:t>
            </w:r>
          </w:p>
        </w:tc>
      </w:tr>
      <w:tr w:rsidR="00AF65C9" w:rsidRPr="006D4410" w:rsidTr="00130940">
        <w:trPr>
          <w:cantSplit/>
          <w:trHeight w:val="135"/>
          <w:jc w:val="center"/>
        </w:trPr>
        <w:tc>
          <w:tcPr>
            <w:tcW w:w="141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الأمامية</w:t>
            </w:r>
          </w:p>
        </w:tc>
        <w:tc>
          <w:tcPr>
            <w:tcW w:w="48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3.416</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0.429</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0.124</w:t>
            </w:r>
          </w:p>
        </w:tc>
        <w:tc>
          <w:tcPr>
            <w:tcW w:w="62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27.571</w:t>
            </w:r>
          </w:p>
        </w:tc>
        <w:tc>
          <w:tcPr>
            <w:tcW w:w="44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0.00</w:t>
            </w:r>
          </w:p>
        </w:tc>
        <w:tc>
          <w:tcPr>
            <w:tcW w:w="44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معنوي</w:t>
            </w:r>
          </w:p>
        </w:tc>
      </w:tr>
      <w:tr w:rsidR="00AF65C9" w:rsidRPr="006D4410" w:rsidTr="00130940">
        <w:trPr>
          <w:cantSplit/>
          <w:trHeight w:val="135"/>
          <w:jc w:val="center"/>
        </w:trPr>
        <w:tc>
          <w:tcPr>
            <w:tcW w:w="141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الخلفية</w:t>
            </w:r>
          </w:p>
        </w:tc>
        <w:tc>
          <w:tcPr>
            <w:tcW w:w="48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2.972</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0.459</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0.132</w:t>
            </w:r>
          </w:p>
        </w:tc>
        <w:tc>
          <w:tcPr>
            <w:tcW w:w="62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22.406</w:t>
            </w:r>
          </w:p>
        </w:tc>
        <w:tc>
          <w:tcPr>
            <w:tcW w:w="44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0.00</w:t>
            </w:r>
          </w:p>
        </w:tc>
        <w:tc>
          <w:tcPr>
            <w:tcW w:w="44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معنوي</w:t>
            </w:r>
          </w:p>
        </w:tc>
      </w:tr>
      <w:tr w:rsidR="00AF65C9" w:rsidRPr="006D4410" w:rsidTr="00130940">
        <w:trPr>
          <w:cantSplit/>
          <w:trHeight w:val="135"/>
          <w:jc w:val="center"/>
        </w:trPr>
        <w:tc>
          <w:tcPr>
            <w:tcW w:w="141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الوقوف على اليدين</w:t>
            </w:r>
          </w:p>
        </w:tc>
        <w:tc>
          <w:tcPr>
            <w:tcW w:w="48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3.305</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0.540</w:t>
            </w:r>
          </w:p>
        </w:tc>
        <w:tc>
          <w:tcPr>
            <w:tcW w:w="53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0.156</w:t>
            </w:r>
          </w:p>
        </w:tc>
        <w:tc>
          <w:tcPr>
            <w:tcW w:w="62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21.188</w:t>
            </w:r>
          </w:p>
        </w:tc>
        <w:tc>
          <w:tcPr>
            <w:tcW w:w="443"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0.00</w:t>
            </w:r>
          </w:p>
        </w:tc>
        <w:tc>
          <w:tcPr>
            <w:tcW w:w="44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معنوي</w:t>
            </w:r>
          </w:p>
        </w:tc>
      </w:tr>
      <w:tr w:rsidR="00AF65C9" w:rsidRPr="006D4410" w:rsidTr="00130940">
        <w:trPr>
          <w:cantSplit/>
          <w:trHeight w:val="362"/>
          <w:jc w:val="center"/>
        </w:trPr>
        <w:tc>
          <w:tcPr>
            <w:tcW w:w="5000" w:type="pct"/>
            <w:gridSpan w:val="8"/>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w:t>
            </w: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rPr>
              <w:t>) قيمة (</w:t>
            </w:r>
            <w:r w:rsidRPr="006D4410">
              <w:rPr>
                <w:rFonts w:ascii="Simplified Arabic" w:eastAsia="Calibri" w:hAnsi="Simplified Arabic" w:cs="Simplified Arabic"/>
                <w:b/>
                <w:bCs/>
                <w:sz w:val="24"/>
                <w:szCs w:val="24"/>
              </w:rPr>
              <w:t>t</w:t>
            </w:r>
            <w:r w:rsidRPr="006D4410">
              <w:rPr>
                <w:rFonts w:ascii="Simplified Arabic" w:eastAsia="Calibri" w:hAnsi="Simplified Arabic" w:cs="Simplified Arabic"/>
                <w:b/>
                <w:bCs/>
                <w:sz w:val="24"/>
                <w:szCs w:val="24"/>
                <w:rtl/>
              </w:rPr>
              <w:t>) الجدولية تحت درجة حرية (19) واحتمال خطأ (0.05) = (2.09).</w:t>
            </w:r>
          </w:p>
        </w:tc>
      </w:tr>
    </w:tbl>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تُشير نتائج الجدول (6) إِلى أَنَّ 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المحسوبة للمجموعة التجريبية في اختبارات تقويم الأداء الفني تراوحت من (21.188) إلى (27.571) وهي أكبر من 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الجدولية عند مستوى دلالة (0.05) وأمام درجة حرية (19) البالغة (2.09) وبنسبة خطأ قدرها (0.000)، إِنَّ ذلك يؤكد وجود فروق دالة إحصائيًا ولصالح الاختبارات البعدية، وبهذا يتحقق الفرض الأَوّل للبحث الخاص في تعلّم بعض المهارات الأساسيّة على بساط الحركات الأرضية في الجمناستك الفني.</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وتعزو الباحثة سبب هذه الفروق إلى ممارسة طلاب المجموعة التجريبية التمرينات المهارية المُعدة ومن ثمَّ الإفادة من</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الوقت المستثمر في</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أداء المهارات قيد البحث، إذ إِنَّ زيادة الوقت الفعلي</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للأداء</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المهاري</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يؤدي</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إلى</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زيادة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فهم</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الحركات</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واستيعابها،</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وهذه</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الحالة تعطي ثباتًا</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ورسوخًا واستيعابًا الأمر، الذي يؤدي إلى</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زيادة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خبرة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هؤلاء الطلاب في تنفيذ المهارات, إذ لابدّ أَنْ تتضمن الوحدات التعليمية التكرارات المطلوبة لأَنَّهُ "لا يمكن تأدية المهارة إلا من خلال الممارسة الفعلية للأداء المهاري، والمهارة لا تأتي عن طريق أداء قليل وإنما تأتي عن طريق أداء مكرر مقرون بالتعلم" (وجيه محجوب ونزار الطالب، 1987،28).</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وتفسر الباحثة الفروق الدالة إحصائيًا لدى طلاب المجموعة التجريبية موازنة بطلاب المجموعة الضابطة إلى التأثير الإيجابي لتطبيق الوحدات التعليمية التي تكونت من مجموعة من التمرينات التي عملت على تثبيت المسار الحركي للمهارات قيد البحث داخل الممرات العصبية للطلاب وانعكاس ذلك على وضوح التصور الحركي للمهارات بشكل أفضل مِمَّا أدى إلى تحسن الأداء المهاري لطلاب المجموعة التجريبية، فضلًا عن ذلك تعزو الباحثة سبب الفروق إلى اعتماد مبدأ التدرج في التمرينات من السهل إِلى الصعب بعد شرحها وعرضها من قبل المدرس فضلًا عن التكرار المستمر عليها وتزويد الطلاب بالتغذية الراجعة، مِمَّا أدى زيادة الدافعية لدى الطلاب وما افرزه ذلك من حدوث آثار إيجابية في عملية التعلّم، ويتفق ذلك مع ما أشار إليه "ظافر هاشم، 2002م" إِنَّ من الظواهر الطبيعية لعملية التعلّم  أَنْ يكون هناك تطوير في التعلّم ما دام المدرس يتبع خطوات الأسس السليمة للتعلم والتعليم ولكي تكون بداية التعلّم سليمة فلابد من توضيح الشرح والعرض والتمرين على الأداء الصحيح والتركيز عليه لحين ترسيخ وثبات الأداء، وَأَنْ تزويد المتعلم بالتغذية الراجعة يزيد من دافعية المتعلم وتحثه على الأداء الصحيح برغبة واندفاع (ظافر هاشم، 2002، 102)</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وتجدر الإشارة إِلى أهمية حاسة السمع، فعن طريق سماع الموسيقى يقوم المتعلمون بضبط الأداء المهاري للحركات المطلوبة وضبط الإيقاع الموسيقي مع الأداء الحركي، وعلى المدرس أَنْ ينمي في المتعلم التصور الصحيح لتنمية الإدراك السمعي وتكوين الحركات والتركيز</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على</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مواطن</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الضعف</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 xml:space="preserve">والقوة لتسهيل مصاحبتها في أثناء أداء الحركات، وتشير " ليلى زهران "  نقلًا عن " بافلوف " </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إِنَّ</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الموسیقى</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تسمع</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أوّلًا ثمَّ یتبعها</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وضع</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حركي</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عن</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طريق المنعكس...لأنَّ العمل مع الموسيقى يتطلب الإحساس بالإيقاع لإتقان المهارات الحركية (ليلى زهران، ب.ت، 125)</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وتعزو الباحثة إِلى أنَّ التكرار يُرسخ البرنامج الحركي في الذاكرة الحركية، فإذا أراد الطالب القيام بحركة ما فإنَّه يضع خطة لذلك التحرك مِمَّا يعني إقرارهُ عمل المجاميع العضلية ذات العلاقة للحصول على حركة رشيقة وعند تهيئة ذلك أصبح بالإمكان تنفيذ ذلك بقرار من الجهاز العصبي المركزي، وهذا لا يأتي إلاَّ بالتكرار والتصحيح إذ كُلما زاد التكرار والتصحيح قلت الأخطاء وظهر التوافق والانسيابية في الحركة، وَأَنْ تأثير التكرارات في إبراز هذه النتائج قد عزز واتفق مع ما ذهب إليه الباحثون وتأكيدهم تأثير الممارسة والتكرار في حصول التعلم والاكتساب إذ أشار "سيد محمد وممدوح، 1983م" نقلًا عن "واطسن" إلى أنَّ التكرار يقودنا إِلى التعلّم على وفق نظريته التي تقول أَنْ الاستجابة الناجحة هي الاستجابة الأكثر تكرارًا (سيد محمد خيرالله وممدوح عبد المنعم، 1983، 127-129).</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فضلًا عن ذلك ترى الباحثة أَنَّ التكرار المُعزز بالتغذية الراجعة يُساعد الطالب على تعلّم  المهارات الحركية وتناسقها، لأنَّ التغذية الراجعة هي مثيرات حركية تعمل على صقل الأداء الحركي للاعبين بشكل عام والمبتدئ بشكل خاص على أَنَّ تتناسب طبيعة المعلومات المُعطاة للطالب المتعلم مع المستوى العمري والعقلي وذلك تفاديًا من إرباكه وعدم قدرته في استيعاب معلومات عِدَّة التي يجب أَنْ تكون قصيرة ومحددة وبأسلوب سهل من دون أي تعقيد.</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وتعدّ التغذية الراجعة إحدى العوامل التي تؤدي دورًا أساسيًا ومُهمًا في عملية تعلّم المهارات وإثارة حماس ودافعية المتعلمين للتعلم وذلك عن طريق التأكيد على حواس المتعلم مِمَّا يتوجب على المدرس أَنْ يوفر التغذية الراجعة للمتعلم، وتُشير "بسمة نعيم" نقلًا عن "فوزي فايز وربحي مصطفى، 2010م" إلى أَنَّ معرفة المتعلم بنتائج استجاباته من المبادئ المهمة لحدوث التعلّم إذ يتطلب بعد الانتهاء من أي نشاط وجود تغذية راجعة تخبر المتعلم بنتائج نشاطاته لإثارة دافعيته وتحفيزه على مواصلة التعلّم. (بسمة نعيم محسن الكعبي، 2010، 176)</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وترى الباحثة سبب الفروق الدالة إحصائيًا إِلى اعتمادها التمرينات لتعلّم المهارات قيد البحث فضلًا عن التكرارات المنفذة في أثناء الوحدات التعليمية، إذ لا يمكن إلاَّ عن طريق الممارسة الفعلية للأداء، والممارسة لا تأتي عن طريق أداء قليل وإنما متكرر مقرون بالتعلم، فالممارسة معناها التعلّم  والتدريب والتنظيم الحركي وخاصة تنظيم العضلات وعن طريق الخطأ والصواب وقوة المثير، وان التكرار والتعزيز يعطي للمهارة إتقانًا أكثر وتناسقًا وتألقًا وتنظيمًا حركيًا أكثر دقة (وجيه محجوب، 1989، 99).</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ويتفق هذا مع ما ذكره متين سليمان، 2004) من أَنَّهُ " ينبغي على المدرس إعطاء أَكبر كمية ممكنة من التكرارات عند أداء أي تمرين لتطوير الصفة المطلوبة" (متين سليمان، 2004، 51)، وتشير الباحثة إِلى أَنْ سبب التفوق الذي حققته المجموعة التجريبية من تأثير التمرينات المُعدة ، إذ يذكر ريسان خريبط (1988) أَنَّ التمرينات الخاصة ليست وسيلة بديلة من وسائل التدريب، وإِنَّما هي وسيلة مهمة جدًا لا يمكن الاستغناء عنها ولها أثر فعال في أثناء مُدّة الإعداد الخاص (ريسان خريبط، 1988، 202)،</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3-1-2  عرض وتحليل نتائج اختبارات تقويم الأداء الفني للمهارات قيد البحث القبلية والبعدية للمجموعة الضابطة ومناقشتها:</w:t>
      </w:r>
    </w:p>
    <w:p w:rsidR="00AF65C9" w:rsidRPr="006D4410" w:rsidRDefault="00AF65C9" w:rsidP="00AF65C9">
      <w:pPr>
        <w:bidi/>
        <w:spacing w:after="120"/>
        <w:ind w:left="-70" w:right="-84"/>
        <w:jc w:val="center"/>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الجدول (7)</w:t>
      </w:r>
      <w:r w:rsidRPr="006D4410">
        <w:rPr>
          <w:rFonts w:ascii="Simplified Arabic" w:eastAsia="Calibri" w:hAnsi="Simplified Arabic" w:cs="Simplified Arabic" w:hint="cs"/>
          <w:sz w:val="28"/>
          <w:szCs w:val="28"/>
          <w:rtl/>
        </w:rPr>
        <w:t xml:space="preserve"> </w:t>
      </w:r>
      <w:r w:rsidRPr="006D4410">
        <w:rPr>
          <w:rFonts w:ascii="Simplified Arabic" w:eastAsia="Calibri" w:hAnsi="Simplified Arabic" w:cs="Simplified Arabic"/>
          <w:sz w:val="28"/>
          <w:szCs w:val="28"/>
          <w:rtl/>
        </w:rPr>
        <w:t>يُبين حجم العينة والأوساط الحسابية والانحرافات المعيارية في اختبارات متغيرات البحث القبلية</w:t>
      </w:r>
      <w:r w:rsidRPr="006D4410">
        <w:rPr>
          <w:rFonts w:ascii="Simplified Arabic" w:eastAsia="Calibri" w:hAnsi="Simplified Arabic" w:cs="Simplified Arabic" w:hint="cs"/>
          <w:sz w:val="28"/>
          <w:szCs w:val="28"/>
          <w:rtl/>
        </w:rPr>
        <w:t xml:space="preserve"> </w:t>
      </w:r>
      <w:r w:rsidRPr="006D4410">
        <w:rPr>
          <w:rFonts w:ascii="Simplified Arabic" w:eastAsia="Calibri" w:hAnsi="Simplified Arabic" w:cs="Simplified Arabic"/>
          <w:sz w:val="28"/>
          <w:szCs w:val="28"/>
          <w:rtl/>
        </w:rPr>
        <w:t>والبعدية للمجموعة الضابطة</w:t>
      </w:r>
    </w:p>
    <w:tbl>
      <w:tblPr>
        <w:bidiVisual/>
        <w:tblW w:w="7860" w:type="dxa"/>
        <w:jc w:val="center"/>
        <w:tblInd w:w="115"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shd w:val="clear" w:color="auto" w:fill="E0E0E0"/>
        <w:tblLayout w:type="fixed"/>
        <w:tblLook w:val="04A0" w:firstRow="1" w:lastRow="0" w:firstColumn="1" w:lastColumn="0" w:noHBand="0" w:noVBand="1"/>
      </w:tblPr>
      <w:tblGrid>
        <w:gridCol w:w="2679"/>
        <w:gridCol w:w="825"/>
        <w:gridCol w:w="720"/>
        <w:gridCol w:w="900"/>
        <w:gridCol w:w="945"/>
        <w:gridCol w:w="855"/>
        <w:gridCol w:w="936"/>
      </w:tblGrid>
      <w:tr w:rsidR="00AF65C9" w:rsidRPr="006D4410" w:rsidTr="00130940">
        <w:trPr>
          <w:trHeight w:val="87"/>
          <w:jc w:val="center"/>
        </w:trPr>
        <w:tc>
          <w:tcPr>
            <w:tcW w:w="2681" w:type="dxa"/>
            <w:vMerge w:val="restart"/>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الاختبارات</w:t>
            </w:r>
          </w:p>
        </w:tc>
        <w:tc>
          <w:tcPr>
            <w:tcW w:w="825" w:type="dxa"/>
            <w:vMerge w:val="restart"/>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وحدة القياس</w:t>
            </w:r>
          </w:p>
        </w:tc>
        <w:tc>
          <w:tcPr>
            <w:tcW w:w="2565" w:type="dxa"/>
            <w:gridSpan w:val="3"/>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قبلي</w:t>
            </w:r>
          </w:p>
        </w:tc>
        <w:tc>
          <w:tcPr>
            <w:tcW w:w="1791" w:type="dxa"/>
            <w:gridSpan w:val="2"/>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بعدي</w:t>
            </w:r>
          </w:p>
        </w:tc>
      </w:tr>
      <w:tr w:rsidR="00AF65C9" w:rsidRPr="006D4410" w:rsidTr="00130940">
        <w:trPr>
          <w:trHeight w:val="413"/>
          <w:jc w:val="center"/>
        </w:trPr>
        <w:tc>
          <w:tcPr>
            <w:tcW w:w="2681" w:type="dxa"/>
            <w:vMerge/>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825" w:type="dxa"/>
            <w:vMerge/>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720"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العدد</w:t>
            </w:r>
          </w:p>
        </w:tc>
        <w:tc>
          <w:tcPr>
            <w:tcW w:w="900"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945"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lang w:bidi="ar-IQ"/>
              </w:rPr>
              <w:t>ع</w:t>
            </w:r>
          </w:p>
        </w:tc>
        <w:tc>
          <w:tcPr>
            <w:tcW w:w="855"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936" w:type="dxa"/>
            <w:tcBorders>
              <w:top w:val="double" w:sz="18" w:space="0" w:color="auto"/>
              <w:left w:val="double" w:sz="18" w:space="0" w:color="auto"/>
              <w:bottom w:val="double" w:sz="18" w:space="0" w:color="auto"/>
              <w:right w:val="double" w:sz="18" w:space="0" w:color="auto"/>
            </w:tcBorders>
            <w:shd w:val="clear" w:color="auto" w:fill="D9D9D9"/>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lang w:bidi="ar-IQ"/>
              </w:rPr>
              <w:t>ع</w:t>
            </w:r>
          </w:p>
        </w:tc>
      </w:tr>
      <w:tr w:rsidR="00AF65C9" w:rsidRPr="006D4410" w:rsidTr="00130940">
        <w:trPr>
          <w:trHeight w:val="543"/>
          <w:jc w:val="center"/>
        </w:trPr>
        <w:tc>
          <w:tcPr>
            <w:tcW w:w="2681"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الأمامية</w:t>
            </w:r>
          </w:p>
        </w:tc>
        <w:tc>
          <w:tcPr>
            <w:tcW w:w="82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720" w:type="dxa"/>
            <w:vMerge w:val="restart"/>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20</w:t>
            </w:r>
          </w:p>
        </w:tc>
        <w:tc>
          <w:tcPr>
            <w:tcW w:w="900"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4.555</w:t>
            </w:r>
          </w:p>
        </w:tc>
        <w:tc>
          <w:tcPr>
            <w:tcW w:w="94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0.769</w:t>
            </w:r>
          </w:p>
        </w:tc>
        <w:tc>
          <w:tcPr>
            <w:tcW w:w="85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7.027</w:t>
            </w:r>
          </w:p>
        </w:tc>
        <w:tc>
          <w:tcPr>
            <w:tcW w:w="936"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0.758</w:t>
            </w:r>
          </w:p>
        </w:tc>
      </w:tr>
      <w:tr w:rsidR="00AF65C9" w:rsidRPr="006D4410" w:rsidTr="00130940">
        <w:trPr>
          <w:trHeight w:val="543"/>
          <w:jc w:val="center"/>
        </w:trPr>
        <w:tc>
          <w:tcPr>
            <w:tcW w:w="2681"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الخلفية</w:t>
            </w:r>
          </w:p>
        </w:tc>
        <w:tc>
          <w:tcPr>
            <w:tcW w:w="82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2565" w:type="dxa"/>
            <w:vMerge/>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900"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4.694</w:t>
            </w:r>
          </w:p>
        </w:tc>
        <w:tc>
          <w:tcPr>
            <w:tcW w:w="94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0.784</w:t>
            </w:r>
          </w:p>
        </w:tc>
        <w:tc>
          <w:tcPr>
            <w:tcW w:w="85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6.694</w:t>
            </w:r>
          </w:p>
        </w:tc>
        <w:tc>
          <w:tcPr>
            <w:tcW w:w="936"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0.809</w:t>
            </w:r>
          </w:p>
        </w:tc>
      </w:tr>
      <w:tr w:rsidR="00AF65C9" w:rsidRPr="006D4410" w:rsidTr="00130940">
        <w:trPr>
          <w:trHeight w:val="543"/>
          <w:jc w:val="center"/>
        </w:trPr>
        <w:tc>
          <w:tcPr>
            <w:tcW w:w="2681"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الوقوف على اليدين</w:t>
            </w:r>
          </w:p>
        </w:tc>
        <w:tc>
          <w:tcPr>
            <w:tcW w:w="82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2565" w:type="dxa"/>
            <w:vMerge/>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p>
        </w:tc>
        <w:tc>
          <w:tcPr>
            <w:tcW w:w="900"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3.999</w:t>
            </w:r>
          </w:p>
        </w:tc>
        <w:tc>
          <w:tcPr>
            <w:tcW w:w="94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0.651</w:t>
            </w:r>
          </w:p>
        </w:tc>
        <w:tc>
          <w:tcPr>
            <w:tcW w:w="855"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6.194</w:t>
            </w:r>
          </w:p>
        </w:tc>
        <w:tc>
          <w:tcPr>
            <w:tcW w:w="936" w:type="dxa"/>
            <w:tcBorders>
              <w:top w:val="double" w:sz="18" w:space="0" w:color="auto"/>
              <w:left w:val="double" w:sz="18" w:space="0" w:color="auto"/>
              <w:bottom w:val="double" w:sz="18" w:space="0" w:color="auto"/>
              <w:right w:val="double" w:sz="18" w:space="0" w:color="auto"/>
            </w:tcBorders>
            <w:shd w:val="clear" w:color="auto" w:fill="FFFFFF"/>
            <w:vAlign w:val="center"/>
            <w:hideMark/>
          </w:tcPr>
          <w:p w:rsidR="00AF65C9" w:rsidRPr="006D4410" w:rsidRDefault="00AF65C9" w:rsidP="00130940">
            <w:pPr>
              <w:bidi/>
              <w:spacing w:after="120"/>
              <w:ind w:left="-70" w:right="-84"/>
              <w:jc w:val="center"/>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0.893</w:t>
            </w:r>
          </w:p>
        </w:tc>
      </w:tr>
    </w:tbl>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تُشير نتائج الجدول (7) بأنَّ هناك اختلافًا في قيم الأوساط الحسابية والانحرافات المعيارية بين الاختبارات القبلية والبعدية للمجموعة للمجموعة الضابطة في متغيرات تقويم الأداء الفني لمهارات الدحرجة الأمامية، والدحرجة الخلفية، والوقوف على اليدين، إذ اتجهت هذه الاختلافات إِلى مقدار التحسن والزيادة في الاختبارات البعدية عن طريق قيم نسب التحسن بين متوسطات الاختبارين القبلي والبعدي، ولمعرفة فيما إذا كانت هذه الفروق الظاهرة تعكس فروقًا حقيقية تَمَّ استعمال اختبار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وكما مُبين بالجدول(8).</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Default="00AF65C9" w:rsidP="00AF65C9">
      <w:pPr>
        <w:bidi/>
        <w:spacing w:after="120"/>
        <w:ind w:left="-70" w:right="-84"/>
        <w:jc w:val="lowKashida"/>
        <w:rPr>
          <w:rFonts w:ascii="Simplified Arabic" w:eastAsia="Calibri" w:hAnsi="Simplified Arabic" w:cs="Simplified Arabic" w:hint="cs"/>
          <w:sz w:val="28"/>
          <w:szCs w:val="28"/>
          <w:rtl/>
          <w:lang w:bidi="ar-IQ"/>
        </w:rPr>
      </w:pPr>
    </w:p>
    <w:p w:rsidR="00AF65C9" w:rsidRDefault="00AF65C9" w:rsidP="00AF65C9">
      <w:pPr>
        <w:bidi/>
        <w:spacing w:after="120"/>
        <w:ind w:left="-70" w:right="-84"/>
        <w:jc w:val="lowKashida"/>
        <w:rPr>
          <w:rFonts w:ascii="Simplified Arabic" w:eastAsia="Calibri" w:hAnsi="Simplified Arabic" w:cs="Simplified Arabic" w:hint="cs"/>
          <w:sz w:val="28"/>
          <w:szCs w:val="28"/>
          <w:rtl/>
          <w:lang w:bidi="ar-IQ"/>
        </w:rPr>
      </w:pP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p>
    <w:p w:rsidR="00AF65C9" w:rsidRPr="006D4410" w:rsidRDefault="00AF65C9" w:rsidP="00AF65C9">
      <w:pPr>
        <w:bidi/>
        <w:spacing w:after="120"/>
        <w:ind w:left="-70" w:right="-84"/>
        <w:jc w:val="center"/>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rPr>
        <w:t>الجدول (8)</w:t>
      </w:r>
      <w:r w:rsidRPr="006D4410">
        <w:rPr>
          <w:rFonts w:ascii="Simplified Arabic" w:eastAsia="Calibri" w:hAnsi="Simplified Arabic" w:cs="Simplified Arabic" w:hint="cs"/>
          <w:sz w:val="28"/>
          <w:szCs w:val="28"/>
          <w:rtl/>
          <w:lang w:bidi="ar-IQ"/>
        </w:rPr>
        <w:t xml:space="preserve"> </w:t>
      </w:r>
      <w:r w:rsidRPr="006D4410">
        <w:rPr>
          <w:rFonts w:ascii="Simplified Arabic" w:eastAsia="Calibri" w:hAnsi="Simplified Arabic" w:cs="Simplified Arabic"/>
          <w:sz w:val="28"/>
          <w:szCs w:val="28"/>
          <w:rtl/>
        </w:rPr>
        <w:t>يُبين متوسط وانحراف الفروق والخطأ المعياري وقيمة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rPr>
        <w:t>) المحسوبة ونسبة الخطأ ودلالتهما الإحصائية</w:t>
      </w:r>
      <w:r w:rsidRPr="006D4410">
        <w:rPr>
          <w:rFonts w:ascii="Simplified Arabic" w:eastAsia="Calibri" w:hAnsi="Simplified Arabic" w:cs="Simplified Arabic" w:hint="cs"/>
          <w:sz w:val="28"/>
          <w:szCs w:val="28"/>
          <w:rtl/>
          <w:lang w:bidi="ar-IQ"/>
        </w:rPr>
        <w:t xml:space="preserve"> </w:t>
      </w:r>
      <w:r w:rsidRPr="006D4410">
        <w:rPr>
          <w:rFonts w:ascii="Simplified Arabic" w:eastAsia="Calibri" w:hAnsi="Simplified Arabic" w:cs="Simplified Arabic"/>
          <w:sz w:val="28"/>
          <w:szCs w:val="28"/>
          <w:rtl/>
        </w:rPr>
        <w:t>في اختبارات متغيرات البحث القبلية والبعدية للمجموعة الضابطة</w:t>
      </w:r>
    </w:p>
    <w:tbl>
      <w:tblPr>
        <w:bidiVisual/>
        <w:tblW w:w="4527" w:type="pct"/>
        <w:jc w:val="center"/>
        <w:tblInd w:w="-5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887"/>
        <w:gridCol w:w="812"/>
        <w:gridCol w:w="912"/>
        <w:gridCol w:w="914"/>
        <w:gridCol w:w="914"/>
        <w:gridCol w:w="1063"/>
        <w:gridCol w:w="914"/>
        <w:gridCol w:w="764"/>
      </w:tblGrid>
      <w:tr w:rsidR="00AF65C9" w:rsidRPr="006D4410" w:rsidTr="00130940">
        <w:trPr>
          <w:cantSplit/>
          <w:trHeight w:val="757"/>
          <w:jc w:val="center"/>
        </w:trPr>
        <w:tc>
          <w:tcPr>
            <w:tcW w:w="1572" w:type="pct"/>
            <w:tcBorders>
              <w:top w:val="double" w:sz="4" w:space="0" w:color="auto"/>
              <w:left w:val="double" w:sz="4" w:space="0" w:color="auto"/>
              <w:bottom w:val="double" w:sz="4" w:space="0" w:color="auto"/>
              <w:right w:val="double" w:sz="4" w:space="0" w:color="auto"/>
              <w:tr2bl w:val="double" w:sz="12" w:space="0" w:color="auto"/>
            </w:tcBorders>
            <w:shd w:val="clear" w:color="auto" w:fill="E6E6E6"/>
            <w:vAlign w:val="center"/>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tl/>
              </w:rPr>
            </w:pPr>
            <w:r w:rsidRPr="006D4410">
              <w:rPr>
                <w:rFonts w:ascii="Simplified Arabic" w:eastAsia="Calibri" w:hAnsi="Simplified Arabic" w:cs="Simplified Arabic" w:hint="cs"/>
                <w:b/>
                <w:bCs/>
                <w:sz w:val="24"/>
                <w:szCs w:val="24"/>
                <w:rtl/>
              </w:rPr>
              <w:t xml:space="preserve">       </w:t>
            </w:r>
            <w:r w:rsidRPr="006D4410">
              <w:rPr>
                <w:rFonts w:ascii="Simplified Arabic" w:eastAsia="Calibri" w:hAnsi="Simplified Arabic" w:cs="Simplified Arabic"/>
                <w:b/>
                <w:bCs/>
                <w:sz w:val="24"/>
                <w:szCs w:val="24"/>
                <w:rtl/>
              </w:rPr>
              <w:t>المعالجات الإحصائية</w:t>
            </w:r>
          </w:p>
          <w:p w:rsidR="00AF65C9" w:rsidRPr="006D4410" w:rsidRDefault="00AF65C9" w:rsidP="00130940">
            <w:pPr>
              <w:bidi/>
              <w:spacing w:after="120"/>
              <w:ind w:left="-70" w:right="-84"/>
              <w:jc w:val="lowKashida"/>
              <w:rPr>
                <w:rFonts w:ascii="Simplified Arabic" w:eastAsia="Calibri" w:hAnsi="Simplified Arabic" w:cs="Simplified Arabic"/>
                <w:b/>
                <w:bCs/>
                <w:sz w:val="24"/>
                <w:szCs w:val="24"/>
                <w:rtl/>
              </w:rPr>
            </w:pPr>
          </w:p>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الاختبارات</w:t>
            </w:r>
          </w:p>
        </w:tc>
        <w:tc>
          <w:tcPr>
            <w:tcW w:w="44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وحدة القياس</w:t>
            </w:r>
          </w:p>
        </w:tc>
        <w:tc>
          <w:tcPr>
            <w:tcW w:w="497"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 ف</w:t>
            </w:r>
          </w:p>
        </w:tc>
        <w:tc>
          <w:tcPr>
            <w:tcW w:w="498"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ع. ف</w:t>
            </w:r>
          </w:p>
        </w:tc>
        <w:tc>
          <w:tcPr>
            <w:tcW w:w="498"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هـ</w:t>
            </w:r>
          </w:p>
        </w:tc>
        <w:tc>
          <w:tcPr>
            <w:tcW w:w="579"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قيمة (</w:t>
            </w:r>
            <w:r w:rsidRPr="006D4410">
              <w:rPr>
                <w:rFonts w:ascii="Simplified Arabic" w:eastAsia="Calibri" w:hAnsi="Simplified Arabic" w:cs="Simplified Arabic"/>
                <w:b/>
                <w:bCs/>
                <w:sz w:val="24"/>
                <w:szCs w:val="24"/>
              </w:rPr>
              <w:t>t</w:t>
            </w:r>
            <w:r w:rsidRPr="006D4410">
              <w:rPr>
                <w:rFonts w:ascii="Simplified Arabic" w:eastAsia="Calibri" w:hAnsi="Simplified Arabic" w:cs="Simplified Arabic"/>
                <w:b/>
                <w:bCs/>
                <w:sz w:val="24"/>
                <w:szCs w:val="24"/>
                <w:rtl/>
              </w:rPr>
              <w:t>) المحسوبة</w:t>
            </w:r>
          </w:p>
        </w:tc>
        <w:tc>
          <w:tcPr>
            <w:tcW w:w="498"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نسبة الخطأ</w:t>
            </w:r>
          </w:p>
        </w:tc>
        <w:tc>
          <w:tcPr>
            <w:tcW w:w="416"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الدلالة</w:t>
            </w:r>
          </w:p>
        </w:tc>
      </w:tr>
      <w:tr w:rsidR="00AF65C9" w:rsidRPr="006D4410" w:rsidTr="00130940">
        <w:trPr>
          <w:cantSplit/>
          <w:trHeight w:val="135"/>
          <w:jc w:val="center"/>
        </w:trPr>
        <w:tc>
          <w:tcPr>
            <w:tcW w:w="157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الأمامية</w:t>
            </w:r>
          </w:p>
        </w:tc>
        <w:tc>
          <w:tcPr>
            <w:tcW w:w="44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ثا</w:t>
            </w:r>
          </w:p>
        </w:tc>
        <w:tc>
          <w:tcPr>
            <w:tcW w:w="49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2.472</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0.979</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0.282</w:t>
            </w:r>
          </w:p>
        </w:tc>
        <w:tc>
          <w:tcPr>
            <w:tcW w:w="579"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8.749</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0.00</w:t>
            </w:r>
          </w:p>
        </w:tc>
        <w:tc>
          <w:tcPr>
            <w:tcW w:w="41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معنوي</w:t>
            </w:r>
          </w:p>
        </w:tc>
      </w:tr>
      <w:tr w:rsidR="00AF65C9" w:rsidRPr="006D4410" w:rsidTr="00130940">
        <w:trPr>
          <w:cantSplit/>
          <w:trHeight w:val="135"/>
          <w:jc w:val="center"/>
        </w:trPr>
        <w:tc>
          <w:tcPr>
            <w:tcW w:w="157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الخلفية</w:t>
            </w:r>
          </w:p>
        </w:tc>
        <w:tc>
          <w:tcPr>
            <w:tcW w:w="44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49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1.999</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0.711</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0.228</w:t>
            </w:r>
          </w:p>
        </w:tc>
        <w:tc>
          <w:tcPr>
            <w:tcW w:w="579"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8.756</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0.00</w:t>
            </w:r>
          </w:p>
        </w:tc>
        <w:tc>
          <w:tcPr>
            <w:tcW w:w="41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معنوي</w:t>
            </w:r>
          </w:p>
        </w:tc>
      </w:tr>
      <w:tr w:rsidR="00AF65C9" w:rsidRPr="006D4410" w:rsidTr="00130940">
        <w:trPr>
          <w:cantSplit/>
          <w:trHeight w:val="135"/>
          <w:jc w:val="center"/>
        </w:trPr>
        <w:tc>
          <w:tcPr>
            <w:tcW w:w="157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الوقوف على اليدين</w:t>
            </w:r>
          </w:p>
        </w:tc>
        <w:tc>
          <w:tcPr>
            <w:tcW w:w="44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درجة</w:t>
            </w:r>
          </w:p>
        </w:tc>
        <w:tc>
          <w:tcPr>
            <w:tcW w:w="49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2.194</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0.947</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0.273</w:t>
            </w:r>
          </w:p>
        </w:tc>
        <w:tc>
          <w:tcPr>
            <w:tcW w:w="579"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8.022</w:t>
            </w:r>
          </w:p>
        </w:tc>
        <w:tc>
          <w:tcPr>
            <w:tcW w:w="49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0.00</w:t>
            </w:r>
          </w:p>
        </w:tc>
        <w:tc>
          <w:tcPr>
            <w:tcW w:w="41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معنوي</w:t>
            </w:r>
          </w:p>
        </w:tc>
      </w:tr>
      <w:tr w:rsidR="00AF65C9" w:rsidRPr="006D4410" w:rsidTr="00130940">
        <w:trPr>
          <w:cantSplit/>
          <w:trHeight w:val="362"/>
          <w:jc w:val="center"/>
        </w:trPr>
        <w:tc>
          <w:tcPr>
            <w:tcW w:w="5000" w:type="pct"/>
            <w:gridSpan w:val="8"/>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w:t>
            </w: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rPr>
              <w:t>) قيمة (</w:t>
            </w:r>
            <w:r w:rsidRPr="006D4410">
              <w:rPr>
                <w:rFonts w:ascii="Simplified Arabic" w:eastAsia="Calibri" w:hAnsi="Simplified Arabic" w:cs="Simplified Arabic"/>
                <w:b/>
                <w:bCs/>
                <w:sz w:val="24"/>
                <w:szCs w:val="24"/>
              </w:rPr>
              <w:t>t</w:t>
            </w:r>
            <w:r w:rsidRPr="006D4410">
              <w:rPr>
                <w:rFonts w:ascii="Simplified Arabic" w:eastAsia="Calibri" w:hAnsi="Simplified Arabic" w:cs="Simplified Arabic"/>
                <w:b/>
                <w:bCs/>
                <w:sz w:val="24"/>
                <w:szCs w:val="24"/>
                <w:rtl/>
              </w:rPr>
              <w:t>) الجدولية تحت درجة حرية (19) واحتمال خطأ (0.05) = (2.09).</w:t>
            </w:r>
          </w:p>
        </w:tc>
      </w:tr>
    </w:tbl>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hint="cs"/>
          <w:sz w:val="28"/>
          <w:szCs w:val="28"/>
          <w:rtl/>
          <w:lang w:bidi="ar-IQ"/>
        </w:rPr>
        <w:t xml:space="preserve">      </w:t>
      </w:r>
      <w:r w:rsidRPr="006D4410">
        <w:rPr>
          <w:rFonts w:ascii="Simplified Arabic" w:eastAsia="Calibri" w:hAnsi="Simplified Arabic" w:cs="Simplified Arabic"/>
          <w:sz w:val="28"/>
          <w:szCs w:val="28"/>
          <w:rtl/>
          <w:lang w:bidi="ar-IQ"/>
        </w:rPr>
        <w:t>تُشي</w:t>
      </w:r>
      <w:r w:rsidRPr="006D4410">
        <w:rPr>
          <w:rFonts w:ascii="Simplified Arabic" w:eastAsia="Calibri" w:hAnsi="Simplified Arabic" w:cs="Simplified Arabic" w:hint="cs"/>
          <w:sz w:val="28"/>
          <w:szCs w:val="28"/>
          <w:rtl/>
          <w:lang w:bidi="ar-IQ"/>
        </w:rPr>
        <w:t>ر</w:t>
      </w:r>
      <w:r w:rsidRPr="006D4410">
        <w:rPr>
          <w:rFonts w:ascii="Simplified Arabic" w:eastAsia="Calibri" w:hAnsi="Simplified Arabic" w:cs="Simplified Arabic"/>
          <w:sz w:val="28"/>
          <w:szCs w:val="28"/>
          <w:rtl/>
          <w:lang w:bidi="ar-IQ"/>
        </w:rPr>
        <w:t xml:space="preserve"> نتائج الجدول (8) إِلى أَنَّ 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المحسوبة للمجموعة التجريبية في اختبارات تقويم الأداء الفني تراوحت من (</w:t>
      </w:r>
      <w:r w:rsidRPr="006D4410">
        <w:rPr>
          <w:rFonts w:ascii="Simplified Arabic" w:eastAsia="Calibri" w:hAnsi="Simplified Arabic" w:cs="Simplified Arabic"/>
          <w:sz w:val="28"/>
          <w:szCs w:val="28"/>
          <w:rtl/>
        </w:rPr>
        <w:t>8.022</w:t>
      </w:r>
      <w:r w:rsidRPr="006D4410">
        <w:rPr>
          <w:rFonts w:ascii="Simplified Arabic" w:eastAsia="Calibri" w:hAnsi="Simplified Arabic" w:cs="Simplified Arabic"/>
          <w:sz w:val="28"/>
          <w:szCs w:val="28"/>
          <w:rtl/>
          <w:lang w:bidi="ar-IQ"/>
        </w:rPr>
        <w:t>) إلى (</w:t>
      </w:r>
      <w:r w:rsidRPr="006D4410">
        <w:rPr>
          <w:rFonts w:ascii="Simplified Arabic" w:eastAsia="Calibri" w:hAnsi="Simplified Arabic" w:cs="Simplified Arabic"/>
          <w:sz w:val="28"/>
          <w:szCs w:val="28"/>
          <w:rtl/>
        </w:rPr>
        <w:t>8.756</w:t>
      </w:r>
      <w:r w:rsidRPr="006D4410">
        <w:rPr>
          <w:rFonts w:ascii="Simplified Arabic" w:eastAsia="Calibri" w:hAnsi="Simplified Arabic" w:cs="Simplified Arabic"/>
          <w:sz w:val="28"/>
          <w:szCs w:val="28"/>
          <w:rtl/>
          <w:lang w:bidi="ar-IQ"/>
        </w:rPr>
        <w:t>) وهي أكبر من 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الجدولية عند مستوى دلالة (0.05) وأمام درجة حرية (19) البالغة (2.09) وبنسبة خطأ قدرها (0.000)، إِنَّ ذلك يؤكد وجود فروق دالة إحصائيًا ولصالح الاختبارات البعدية، وبهذا يتحقق الفرض الأَوّل للبحث الخاص في تعلّم بعض المهارات الأساسيّة على بساط الحركات الأرضية في الجمناستك الفني.</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وتعزو الباحثة سبب الفروق إِلى أنَّ التمرينات المشابهة لظروف الأداء عن طريق التكرار والممارسة لها خلال الوحدات التعليمية ومرور الطالب بأخطاء في المراحل الأولى لأداء المهارة لكون البرنامج الموجود في ذهنه  ما زال في طوره الأولي، وإنَّ مرور الطالب المتعلم بخبرات أداء بعض الأخطاء في بداية الأمر يُعَدُّ أمرًا طبيعيًا، ويؤدي التكرار والتصحيح إلى تقليل الأخطاء تدريجيًا بعد أنَّ تَمَّ  تقديم المهارة والشرح من جانب المدرس ومشاهدة الأنموذج الحركي للمهارة لأنَّ التغذية الراجعة هي محور أساسي في تكوين البرامج الحركية عند تعلّم الأداء الفني، ولاسيَّما أَنْ "عندما تُكرر الحركة سيصبح لتعلّم وترتيب وتهذيب الحركة مفهوم لدى المتعلم وسوف يُميز هذا بشكل واضح لَأَنَّهُ استوعب الحركة وهذا ما يجعلها مُعدة لتثبت لأنَّ الشرح والتوضيح والتكرار سيمارس دورًا كبيرًا في فهم تكنيك المهارة" (وجيه محجوب، 1989، 45).</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 xml:space="preserve">وأَنَّ الاستعمال الأمثل للتغذية الراجعة يُساعد المتعلم على معرفة نتائج أدائه بصورة مستمرة من أجل تصحيح أخطائه ومعالجتها فضلًا عن تحفيزه على مواصلة عملية التعلّم، الأمر الذي أدى إِلى رفع مستوى الأداء الفني لمهارات الدحرجة الأمامية والدحرجة الخلفية والوقوف على اليدين، إذ إِنَّ  " التغذية الراجعة تزيد من طاقة الأفراد ودافعيتهم وتعزز الأداء الصحيح وتجنب الأداء الخاطئ وتزيد من استقلالية المتعلم في الاعتماد على نفسه لتحديد الأخطاء ومعالجتها وأخيرا تزود المتعلم بطبيعة أخطائه واقتراح طرق تصحيحية لذلك" </w:t>
      </w:r>
      <w:r w:rsidRPr="006D4410">
        <w:rPr>
          <w:rFonts w:ascii="Simplified Arabic" w:eastAsia="Calibri" w:hAnsi="Simplified Arabic" w:cs="Simplified Arabic"/>
          <w:sz w:val="28"/>
          <w:szCs w:val="28"/>
        </w:rPr>
        <w:t>Schmidt)</w:t>
      </w:r>
      <w:r w:rsidRPr="006D4410">
        <w:rPr>
          <w:rFonts w:ascii="Simplified Arabic" w:eastAsia="Calibri" w:hAnsi="Simplified Arabic" w:cs="Simplified Arabic"/>
          <w:sz w:val="28"/>
          <w:szCs w:val="28"/>
          <w:rtl/>
          <w:lang w:bidi="ar-IQ"/>
        </w:rPr>
        <w:t>، 2000</w:t>
      </w:r>
      <w:r w:rsidRPr="006D4410">
        <w:rPr>
          <w:rFonts w:ascii="Simplified Arabic" w:eastAsia="Calibri" w:hAnsi="Simplified Arabic" w:cs="Simplified Arabic"/>
          <w:sz w:val="28"/>
          <w:szCs w:val="28"/>
        </w:rPr>
        <w:t>,</w:t>
      </w:r>
      <w:r w:rsidRPr="006D4410">
        <w:rPr>
          <w:rFonts w:ascii="Simplified Arabic" w:eastAsia="Calibri" w:hAnsi="Simplified Arabic" w:cs="Simplified Arabic"/>
          <w:sz w:val="28"/>
          <w:szCs w:val="28"/>
          <w:rtl/>
          <w:lang w:bidi="ar-IQ"/>
        </w:rPr>
        <w:t xml:space="preserve"> 282)،</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ويضيف "نبيل محمود شاكر، 2007م" "أنَّ الممارسة شرطًا أساسيًا من شروط التعلم فالتعلم لا يحدث من دون ممارسة تحقق اكتساب المهارة بشكلها الأولي ثم تحسن التوافق وتثبيته"(</w:t>
      </w:r>
      <w:r w:rsidRPr="006D4410">
        <w:rPr>
          <w:rFonts w:ascii="Simplified Arabic" w:eastAsia="Calibri" w:hAnsi="Simplified Arabic" w:cs="Simplified Arabic"/>
          <w:sz w:val="28"/>
          <w:szCs w:val="28"/>
          <w:rtl/>
        </w:rPr>
        <w:footnoteReference w:id="1"/>
      </w:r>
      <w:r w:rsidRPr="006D4410">
        <w:rPr>
          <w:rFonts w:ascii="Simplified Arabic" w:eastAsia="Calibri" w:hAnsi="Simplified Arabic" w:cs="Simplified Arabic"/>
          <w:sz w:val="28"/>
          <w:szCs w:val="28"/>
          <w:rtl/>
          <w:lang w:bidi="ar-IQ"/>
        </w:rPr>
        <w:t>)، وراعت الباحثة أنْ تكون ظروف التمرينات مشابهة أو مطابقة لظروف المباراة بهدف خلق ظروف مباراة فعلية لأَنَّ الممارسة هي التي توفر للاعب الظروف المناسبة.</w:t>
      </w:r>
    </w:p>
    <w:p w:rsidR="00AF65C9" w:rsidRPr="006D4410" w:rsidRDefault="00AF65C9" w:rsidP="00AF65C9">
      <w:pPr>
        <w:bidi/>
        <w:spacing w:after="120"/>
        <w:ind w:left="-70" w:right="-84"/>
        <w:jc w:val="lowKashida"/>
        <w:rPr>
          <w:rFonts w:ascii="Simplified Arabic" w:eastAsia="Calibri" w:hAnsi="Simplified Arabic" w:cs="Simplified Arabic" w:hint="cs"/>
          <w:sz w:val="28"/>
          <w:szCs w:val="28"/>
          <w:rtl/>
          <w:lang w:bidi="ar-IQ"/>
        </w:rPr>
      </w:pPr>
      <w:r w:rsidRPr="006D4410">
        <w:rPr>
          <w:rFonts w:ascii="Simplified Arabic" w:eastAsia="Calibri" w:hAnsi="Simplified Arabic" w:cs="Simplified Arabic"/>
          <w:sz w:val="28"/>
          <w:szCs w:val="28"/>
          <w:rtl/>
          <w:lang w:bidi="ar-IQ"/>
        </w:rPr>
        <w:t>فعلى</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الرغم</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من</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عدم استعمال طلاب المجموعة الضابطة للموسيقى ضمن تمرينات الوحدات التعليمية إِلَّا أَنَّهُ ظهر تحسن في مستوى الأداء المهاري لكنه لا يضاهي التحسن الكبير مقارنة بالمجموعة التي كانت تتعلم من دون مصاحبة الموسیقى</w:t>
      </w:r>
      <w:r w:rsidRPr="006D4410">
        <w:rPr>
          <w:rFonts w:ascii="Simplified Arabic" w:eastAsia="Calibri" w:hAnsi="Simplified Arabic" w:cs="Simplified Arabic"/>
          <w:sz w:val="28"/>
          <w:szCs w:val="28"/>
        </w:rPr>
        <w:t xml:space="preserve"> .</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3-2 عرض نتائج اختبارات تقويم الأداء الفني للمهارات قيد البحث البعدية للمجموعتين الضابطة والتجريبية وتحليلها ومناقشتها:</w:t>
      </w:r>
    </w:p>
    <w:p w:rsidR="00AF65C9" w:rsidRPr="006D4410" w:rsidRDefault="00AF65C9" w:rsidP="00AF65C9">
      <w:pPr>
        <w:bidi/>
        <w:spacing w:after="120"/>
        <w:ind w:left="-70" w:right="-84"/>
        <w:jc w:val="center"/>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الجدول (9)</w:t>
      </w:r>
      <w:r w:rsidRPr="006D4410">
        <w:rPr>
          <w:rFonts w:ascii="Simplified Arabic" w:eastAsia="Calibri" w:hAnsi="Simplified Arabic" w:cs="Simplified Arabic" w:hint="cs"/>
          <w:sz w:val="28"/>
          <w:szCs w:val="28"/>
          <w:rtl/>
        </w:rPr>
        <w:t xml:space="preserve"> </w:t>
      </w:r>
      <w:r w:rsidRPr="006D4410">
        <w:rPr>
          <w:rFonts w:ascii="Simplified Arabic" w:eastAsia="Calibri" w:hAnsi="Simplified Arabic" w:cs="Simplified Arabic"/>
          <w:sz w:val="28"/>
          <w:szCs w:val="28"/>
          <w:rtl/>
        </w:rPr>
        <w:t>يُبين الأوساط الحسابية والانحرافات المعيارية وقيمة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rPr>
        <w:t>) المحسوبة ونسبة الخطأ ودلالتهما الإحصائية بين مجموعتي البحث الضابطة والتجريبية في اختبارات متغيرات البحث البعدية</w:t>
      </w:r>
    </w:p>
    <w:tbl>
      <w:tblPr>
        <w:bidiVisual/>
        <w:tblW w:w="5000" w:type="pct"/>
        <w:jc w:val="center"/>
        <w:tblInd w:w="-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256"/>
        <w:gridCol w:w="758"/>
        <w:gridCol w:w="548"/>
        <w:gridCol w:w="823"/>
        <w:gridCol w:w="827"/>
        <w:gridCol w:w="550"/>
        <w:gridCol w:w="823"/>
        <w:gridCol w:w="827"/>
        <w:gridCol w:w="963"/>
        <w:gridCol w:w="795"/>
        <w:gridCol w:w="969"/>
      </w:tblGrid>
      <w:tr w:rsidR="00AF65C9" w:rsidRPr="006D4410" w:rsidTr="00130940">
        <w:trPr>
          <w:cantSplit/>
          <w:trHeight w:val="220"/>
          <w:jc w:val="center"/>
        </w:trPr>
        <w:tc>
          <w:tcPr>
            <w:tcW w:w="1112" w:type="pct"/>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tl/>
              </w:rPr>
            </w:pPr>
            <w:r w:rsidRPr="006D4410">
              <w:rPr>
                <w:rFonts w:ascii="Simplified Arabic" w:eastAsia="Calibri" w:hAnsi="Simplified Arabic" w:cs="Simplified Arabic" w:hint="cs"/>
                <w:b/>
                <w:bCs/>
                <w:sz w:val="24"/>
                <w:szCs w:val="24"/>
                <w:rtl/>
              </w:rPr>
              <w:t xml:space="preserve"> </w:t>
            </w:r>
            <w:r>
              <w:rPr>
                <w:rFonts w:ascii="Simplified Arabic" w:eastAsia="Calibri" w:hAnsi="Simplified Arabic" w:cs="Simplified Arabic" w:hint="cs"/>
                <w:b/>
                <w:bCs/>
                <w:sz w:val="24"/>
                <w:szCs w:val="24"/>
                <w:rtl/>
              </w:rPr>
              <w:t xml:space="preserve">    </w:t>
            </w:r>
            <w:r w:rsidRPr="006D4410">
              <w:rPr>
                <w:rFonts w:ascii="Simplified Arabic" w:eastAsia="Calibri" w:hAnsi="Simplified Arabic" w:cs="Simplified Arabic"/>
                <w:b/>
                <w:bCs/>
                <w:sz w:val="24"/>
                <w:szCs w:val="24"/>
                <w:rtl/>
              </w:rPr>
              <w:t>المعالجات الإحصائية</w:t>
            </w:r>
          </w:p>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المتغيرات</w:t>
            </w:r>
          </w:p>
        </w:tc>
        <w:tc>
          <w:tcPr>
            <w:tcW w:w="374" w:type="pct"/>
            <w:vMerge w:val="restar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وحدة القياس</w:t>
            </w:r>
          </w:p>
        </w:tc>
        <w:tc>
          <w:tcPr>
            <w:tcW w:w="2168" w:type="pct"/>
            <w:gridSpan w:val="6"/>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المجموعتــان</w:t>
            </w:r>
          </w:p>
        </w:tc>
        <w:tc>
          <w:tcPr>
            <w:tcW w:w="475" w:type="pct"/>
            <w:vMerge w:val="restar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قيمة (ت) المحسوبة</w:t>
            </w:r>
          </w:p>
        </w:tc>
        <w:tc>
          <w:tcPr>
            <w:tcW w:w="392" w:type="pct"/>
            <w:vMerge w:val="restar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نسبة الخطأ</w:t>
            </w:r>
          </w:p>
        </w:tc>
        <w:tc>
          <w:tcPr>
            <w:tcW w:w="478" w:type="pct"/>
            <w:vMerge w:val="restar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الدلالة الإحصائية</w:t>
            </w:r>
          </w:p>
        </w:tc>
      </w:tr>
      <w:tr w:rsidR="00AF65C9" w:rsidRPr="006D4410" w:rsidTr="00130940">
        <w:trPr>
          <w:cantSplit/>
          <w:trHeight w:val="135"/>
          <w:jc w:val="center"/>
        </w:trPr>
        <w:tc>
          <w:tcPr>
            <w:tcW w:w="1112" w:type="pct"/>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1084" w:type="pct"/>
            <w:gridSpan w:val="3"/>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التجريبية</w:t>
            </w:r>
          </w:p>
        </w:tc>
        <w:tc>
          <w:tcPr>
            <w:tcW w:w="1085" w:type="pct"/>
            <w:gridSpan w:val="3"/>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الضابطة</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r>
      <w:tr w:rsidR="00AF65C9" w:rsidRPr="006D4410" w:rsidTr="00130940">
        <w:trPr>
          <w:cantSplit/>
          <w:trHeight w:val="229"/>
          <w:jc w:val="center"/>
        </w:trPr>
        <w:tc>
          <w:tcPr>
            <w:tcW w:w="1112" w:type="pct"/>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270"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العدد</w:t>
            </w:r>
          </w:p>
        </w:tc>
        <w:tc>
          <w:tcPr>
            <w:tcW w:w="406"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407"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lang w:bidi="ar-IQ"/>
              </w:rPr>
              <w:t>ع</w:t>
            </w:r>
          </w:p>
        </w:tc>
        <w:tc>
          <w:tcPr>
            <w:tcW w:w="271"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العدد</w:t>
            </w:r>
          </w:p>
        </w:tc>
        <w:tc>
          <w:tcPr>
            <w:tcW w:w="406"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سَ</w:t>
            </w:r>
          </w:p>
        </w:tc>
        <w:tc>
          <w:tcPr>
            <w:tcW w:w="407"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Pr>
              <w:t>±</w:t>
            </w:r>
            <w:r w:rsidRPr="006D4410">
              <w:rPr>
                <w:rFonts w:ascii="Simplified Arabic" w:eastAsia="Calibri" w:hAnsi="Simplified Arabic" w:cs="Simplified Arabic"/>
                <w:b/>
                <w:bCs/>
                <w:sz w:val="24"/>
                <w:szCs w:val="24"/>
                <w:rtl/>
                <w:lang w:bidi="ar-IQ"/>
              </w:rPr>
              <w:t>ع</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r>
      <w:tr w:rsidR="00AF65C9" w:rsidRPr="006D4410" w:rsidTr="00130940">
        <w:trPr>
          <w:cantSplit/>
          <w:trHeight w:val="135"/>
          <w:jc w:val="center"/>
        </w:trPr>
        <w:tc>
          <w:tcPr>
            <w:tcW w:w="111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الأمامية</w:t>
            </w:r>
          </w:p>
        </w:tc>
        <w:tc>
          <w:tcPr>
            <w:tcW w:w="374"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درجة</w:t>
            </w:r>
          </w:p>
        </w:tc>
        <w:tc>
          <w:tcPr>
            <w:tcW w:w="270" w:type="pct"/>
            <w:vMerge w:val="restar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20</w:t>
            </w:r>
          </w:p>
        </w:tc>
        <w:tc>
          <w:tcPr>
            <w:tcW w:w="40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7.833</w:t>
            </w:r>
          </w:p>
        </w:tc>
        <w:tc>
          <w:tcPr>
            <w:tcW w:w="40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0.389</w:t>
            </w:r>
          </w:p>
        </w:tc>
        <w:tc>
          <w:tcPr>
            <w:tcW w:w="271" w:type="pct"/>
            <w:vMerge w:val="restar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20</w:t>
            </w:r>
          </w:p>
        </w:tc>
        <w:tc>
          <w:tcPr>
            <w:tcW w:w="40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7.027</w:t>
            </w:r>
          </w:p>
        </w:tc>
        <w:tc>
          <w:tcPr>
            <w:tcW w:w="40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0.758</w:t>
            </w:r>
          </w:p>
        </w:tc>
        <w:tc>
          <w:tcPr>
            <w:tcW w:w="47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3.274</w:t>
            </w:r>
          </w:p>
        </w:tc>
        <w:tc>
          <w:tcPr>
            <w:tcW w:w="39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0.03</w:t>
            </w:r>
          </w:p>
        </w:tc>
        <w:tc>
          <w:tcPr>
            <w:tcW w:w="47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معنوي</w:t>
            </w:r>
          </w:p>
        </w:tc>
      </w:tr>
      <w:tr w:rsidR="00AF65C9" w:rsidRPr="006D4410" w:rsidTr="00130940">
        <w:trPr>
          <w:cantSplit/>
          <w:trHeight w:val="135"/>
          <w:jc w:val="center"/>
        </w:trPr>
        <w:tc>
          <w:tcPr>
            <w:tcW w:w="111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الدحرجة الخلفية</w:t>
            </w:r>
          </w:p>
        </w:tc>
        <w:tc>
          <w:tcPr>
            <w:tcW w:w="374"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درجة</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40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7.555</w:t>
            </w:r>
          </w:p>
        </w:tc>
        <w:tc>
          <w:tcPr>
            <w:tcW w:w="40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0.328</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40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6.694</w:t>
            </w:r>
          </w:p>
        </w:tc>
        <w:tc>
          <w:tcPr>
            <w:tcW w:w="40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0.809</w:t>
            </w:r>
          </w:p>
        </w:tc>
        <w:tc>
          <w:tcPr>
            <w:tcW w:w="47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3.414</w:t>
            </w:r>
          </w:p>
        </w:tc>
        <w:tc>
          <w:tcPr>
            <w:tcW w:w="39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0.02</w:t>
            </w:r>
          </w:p>
        </w:tc>
        <w:tc>
          <w:tcPr>
            <w:tcW w:w="47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معنوي</w:t>
            </w:r>
          </w:p>
        </w:tc>
      </w:tr>
      <w:tr w:rsidR="00AF65C9" w:rsidRPr="006D4410" w:rsidTr="00130940">
        <w:trPr>
          <w:cantSplit/>
          <w:trHeight w:val="135"/>
          <w:jc w:val="center"/>
        </w:trPr>
        <w:tc>
          <w:tcPr>
            <w:tcW w:w="1112" w:type="pct"/>
            <w:tcBorders>
              <w:top w:val="double" w:sz="4" w:space="0" w:color="auto"/>
              <w:left w:val="double" w:sz="4" w:space="0" w:color="auto"/>
              <w:bottom w:val="double" w:sz="4" w:space="0" w:color="auto"/>
              <w:right w:val="double" w:sz="4" w:space="0" w:color="auto"/>
            </w:tcBorders>
            <w:shd w:val="clear" w:color="auto" w:fill="E6E6E6"/>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مهارة الوقوف على اليدين</w:t>
            </w:r>
          </w:p>
        </w:tc>
        <w:tc>
          <w:tcPr>
            <w:tcW w:w="374"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درجة</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40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7.583</w:t>
            </w:r>
          </w:p>
        </w:tc>
        <w:tc>
          <w:tcPr>
            <w:tcW w:w="40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0.515</w:t>
            </w:r>
          </w:p>
        </w:tc>
        <w:tc>
          <w:tcPr>
            <w:tcW w:w="0" w:type="auto"/>
            <w:vMerge/>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p>
        </w:tc>
        <w:tc>
          <w:tcPr>
            <w:tcW w:w="406"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6.194</w:t>
            </w:r>
          </w:p>
        </w:tc>
        <w:tc>
          <w:tcPr>
            <w:tcW w:w="407"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0.893</w:t>
            </w:r>
          </w:p>
        </w:tc>
        <w:tc>
          <w:tcPr>
            <w:tcW w:w="475"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4.668</w:t>
            </w:r>
          </w:p>
        </w:tc>
        <w:tc>
          <w:tcPr>
            <w:tcW w:w="392"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0.00</w:t>
            </w:r>
          </w:p>
        </w:tc>
        <w:tc>
          <w:tcPr>
            <w:tcW w:w="478" w:type="pct"/>
            <w:tcBorders>
              <w:top w:val="double" w:sz="4" w:space="0" w:color="auto"/>
              <w:left w:val="double" w:sz="4" w:space="0" w:color="auto"/>
              <w:bottom w:val="double" w:sz="4" w:space="0" w:color="auto"/>
              <w:right w:val="double" w:sz="4" w:space="0" w:color="auto"/>
            </w:tcBorders>
            <w:vAlign w:val="center"/>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lang w:bidi="ar-IQ"/>
              </w:rPr>
              <w:t>معنوي</w:t>
            </w:r>
          </w:p>
        </w:tc>
      </w:tr>
      <w:tr w:rsidR="00AF65C9" w:rsidRPr="006D4410" w:rsidTr="00130940">
        <w:trPr>
          <w:cantSplit/>
          <w:trHeight w:val="135"/>
          <w:jc w:val="center"/>
        </w:trPr>
        <w:tc>
          <w:tcPr>
            <w:tcW w:w="5000" w:type="pct"/>
            <w:gridSpan w:val="11"/>
            <w:tcBorders>
              <w:top w:val="double" w:sz="4" w:space="0" w:color="auto"/>
              <w:left w:val="double" w:sz="4" w:space="0" w:color="auto"/>
              <w:bottom w:val="double" w:sz="4" w:space="0" w:color="auto"/>
              <w:right w:val="double" w:sz="4" w:space="0" w:color="auto"/>
            </w:tcBorders>
            <w:hideMark/>
          </w:tcPr>
          <w:p w:rsidR="00AF65C9" w:rsidRPr="006D4410" w:rsidRDefault="00AF65C9" w:rsidP="00130940">
            <w:pPr>
              <w:bidi/>
              <w:spacing w:after="120"/>
              <w:ind w:left="-70" w:right="-84"/>
              <w:jc w:val="lowKashida"/>
              <w:rPr>
                <w:rFonts w:ascii="Simplified Arabic" w:eastAsia="Calibri" w:hAnsi="Simplified Arabic" w:cs="Simplified Arabic"/>
                <w:b/>
                <w:bCs/>
                <w:sz w:val="24"/>
                <w:szCs w:val="24"/>
              </w:rPr>
            </w:pPr>
            <w:r w:rsidRPr="006D4410">
              <w:rPr>
                <w:rFonts w:ascii="Simplified Arabic" w:eastAsia="Calibri" w:hAnsi="Simplified Arabic" w:cs="Simplified Arabic"/>
                <w:b/>
                <w:bCs/>
                <w:sz w:val="24"/>
                <w:szCs w:val="24"/>
                <w:rtl/>
              </w:rPr>
              <w:t>(*) قيمة (</w:t>
            </w:r>
            <w:r w:rsidRPr="006D4410">
              <w:rPr>
                <w:rFonts w:ascii="Simplified Arabic" w:eastAsia="Calibri" w:hAnsi="Simplified Arabic" w:cs="Simplified Arabic"/>
                <w:b/>
                <w:bCs/>
                <w:sz w:val="24"/>
                <w:szCs w:val="24"/>
              </w:rPr>
              <w:t>T</w:t>
            </w:r>
            <w:r w:rsidRPr="006D4410">
              <w:rPr>
                <w:rFonts w:ascii="Simplified Arabic" w:eastAsia="Calibri" w:hAnsi="Simplified Arabic" w:cs="Simplified Arabic"/>
                <w:b/>
                <w:bCs/>
                <w:sz w:val="24"/>
                <w:szCs w:val="24"/>
                <w:rtl/>
              </w:rPr>
              <w:t>) الجدولية عند درجة حرية ((38) واحتمال خطأ (0.05) = (2.042).</w:t>
            </w:r>
          </w:p>
        </w:tc>
      </w:tr>
    </w:tbl>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يتبين من نتائج الجدول (9) وجود فروق معنوية بين الأوساط الحسابية والانحرافات المعيارية لدرجات الاختبارات البعدية للمجموعتين الضابطة والتجريبية في متغيرات تقويم الأداء الفني لمهارات الدحرجة الأمامية، والدحرجة الخلفية، فضلًا عن الوقوف على اليدين، وعند مراجعة الأوساط الحسابية يتضح إن الفروق لمصلحة المجموعة التجريبية، وبهذا يتحقق الفرض الثاني الخاص بتعلّم بعض المهارات الأساسيّة على بساط الحركات الأرضية في الجمناستك الفني، ولمعرفة فيما إذا كانت هذه الفروق الظاهرة تعكس فروقًا حقيقية تَمَّ استعمال اختبار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وتُشير نتائج الجدول (8) إلى أَنْ 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المحسوبة تراوحت ما بين (3.274) و(4.668) وهي أكبر من قيمة (</w:t>
      </w:r>
      <w:r w:rsidRPr="006D4410">
        <w:rPr>
          <w:rFonts w:ascii="Simplified Arabic" w:eastAsia="Calibri" w:hAnsi="Simplified Arabic" w:cs="Simplified Arabic"/>
          <w:sz w:val="28"/>
          <w:szCs w:val="28"/>
        </w:rPr>
        <w:t>t</w:t>
      </w:r>
      <w:r w:rsidRPr="006D4410">
        <w:rPr>
          <w:rFonts w:ascii="Simplified Arabic" w:eastAsia="Calibri" w:hAnsi="Simplified Arabic" w:cs="Simplified Arabic"/>
          <w:sz w:val="28"/>
          <w:szCs w:val="28"/>
          <w:rtl/>
          <w:lang w:bidi="ar-IQ"/>
        </w:rPr>
        <w:t>) الجدولية عند مستوى دلالة (0.05) أمام درجة حرية (22) والبالغة (2.07)، وبنسبة خطأ تراوحت ما بين (0.00) و(0.03)</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ويبدوا للباحثة أَنْ الفروق الدالة إحصائيًا ونسب التحسن لطلاب المجموعتين الضابطة والتجريبية يعود إِلى تكرار التمرينات التي تضمنتها الوحدات التعليمية، فضلًا عن الرغبة والشوق للتعلم من قبل طلاب المجموعتين، إذ أَنْ هذه المرحلة العمرية تمتاز بسرعة التعلّم الحركي نتيجة لعامل النضج وباستعدادها لتعلّم المهارة، ولاسيَّما أَنْ "هناك صلة وثيقة بين التعلم والنضج، فالتعلم يعتمد بدرجة كبيرة على النضج، وأن النضج يعد إمكانية سلوك المتعلم ومدى ما يستطيع القيام به من نشاط ومقدار ما يكسبه من مهارات وخبرات" (محمد حسن علاوي، 1992، 102)، وترى الباحثة أَنَّ مقدار التحسن الحاصل بين المجموعتين الضابطة والتجريبية في نتائج الاختبارات البعدية هو الفيصل لتحديد تقدم الأداء وهذا ما تؤكده دراسة "خالد فريد، 2007م) الذي أشار إِلى أنَّ مقارنة الاختبارات البعدية بين مجموعتي البحث هو الأساس الذي يتم عليه تحديد مستوى تقدم كُلّ مجموعة (خالد فريد، 2007، 23).</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وتعزو الباحثة الفروق الدالة إحصائيًا إِلى تحقيق الطلاب أفضل درجات في الاختبارات البعدية للمجموعتين الضابطة والتجريبية بشكل عام والمجموعة التجريبية بشكل خاص يعود إِلى نجاح التمرينات التي تضمنتها الوحدات التعليمية وما لهما من تأثير إيجابي في تعلّم مهارات الدحرجة الأمامية والخلفية والوقوف على اليدين، ولاسيَّما إنَّ عملية التعلّم المتبعة سواء كانت في الجانب التعليمي أو التطبيقي من القسم الرئيس كانت كفيلة بإعطاء صورة واضحة عن المهارة المراد تعلمها، فضلًا عن ذلك فإِنَّ عرض المهارة والتمرينات وما يتعلق بها نظريًا يُحقق قوة الملاحظة والانتباه للحواس مِمَّا يُسهل عملية التعلّم.</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وتعزو</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الباحثة هذا التحسن إِلى تضمين الموسيقى التي لعبت دورًا كبيرًا في عمليّة التعلّم، وتتفق هذه النتائج مع ما توصلت إليه دراسة "خالد شاكر" التي أظهرت تأثير الموسيقى في عمليّة التعلّم بشكل واضح عن طريق عمليّة التوافق الحركي بين الأداء والسلم الموسيقي، إذ تفوقت المجموعة التجريبية التي تضمنت وحداتها التعليمية تمرينات مهارية بمصاحبة الموسيقى على المجموعة الضابطة التي لم تكن تمرينات وحداتها التعليمية بمصاحبة الموسيقى، ويتضح ذلك عند المقارنة بين المجموعتين (خالد شاكر محمود، 2003، 76)، ولاسيَّما يُعَدُّ الشعور بالملل من أصعب التحديات التي قد يتعرض لها الأشخاص عند ممارستهم للتمرينات الرياضية إذ تصبح شيئًا روتينينًا يقوم بها من دون الإحساس بأي متعة أو فائدة، ولكن دمج الموسيقى مع التمرينات يبقي العقل منشغلًا عن طريق تحفيز الفص الجبهي من الدماغ</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وترى الباحثة أيضًا أَنَّ لعوامل التكرار والتنوع في التمرينات أثرًا كبيرًا في توسيع مدارك ومفاهيم الطلاب من أجل فهم المهارة وسهولتها ووضوحها إذ "إنَّ الممارسة وبذل الجهد في التدريب والتكرار المستمر ضروري في عملية التعلم، والممارسة عامل مساعد وضروري في عملية تفاعل الفرد مع المهارة والسيطرة على حركاته وتحقيق التناسق بين الحركات المكونة للمهارة في أداء متتابع سليم وزمن مناسب"  (نجاح مهدي شلش ومحمود أكرم محمد، 2000، 129-130).</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 xml:space="preserve">"أنَّ مقدار الوقت الذي يقضيه المتعلم في ممارسته التمرينات هو ليس المؤثر الوحيد في تطور التعلم فقط بل نوعية التمرين أيضًا خلال المدة المحددة، حيث نجد المتعلمين في بعض الأحيان يبذلون جهدًا كبيرًا ولساعات عدة في تمرين غير مؤثر مما يُسبب لهم الفشل أو الإحباط أو إنَّ نوع المهارة وتصنيفها لا يلائم المُحيط الذي يؤدي فيه لهذا يجب أن يضع المدرس أو المدرب في ذهنه أن يكون مُتقنًا ومثابرًا ومنظمًا لبناء هيكل التمرين وبأسلوب مؤثر" </w:t>
      </w:r>
      <w:r w:rsidRPr="006D4410">
        <w:rPr>
          <w:rFonts w:ascii="Simplified Arabic" w:eastAsia="Calibri" w:hAnsi="Simplified Arabic" w:cs="Simplified Arabic"/>
          <w:sz w:val="28"/>
          <w:szCs w:val="28"/>
        </w:rPr>
        <w:t>Schmidt)</w:t>
      </w:r>
      <w:r w:rsidRPr="006D4410">
        <w:rPr>
          <w:rFonts w:ascii="Simplified Arabic" w:eastAsia="Calibri" w:hAnsi="Simplified Arabic" w:cs="Simplified Arabic"/>
          <w:sz w:val="28"/>
          <w:szCs w:val="28"/>
          <w:rtl/>
          <w:lang w:bidi="ar-IQ"/>
        </w:rPr>
        <w:t xml:space="preserve"> </w:t>
      </w:r>
      <w:r w:rsidRPr="006D4410">
        <w:rPr>
          <w:rFonts w:ascii="Simplified Arabic" w:eastAsia="Calibri" w:hAnsi="Simplified Arabic" w:cs="Simplified Arabic"/>
          <w:sz w:val="28"/>
          <w:szCs w:val="28"/>
        </w:rPr>
        <w:t>,</w:t>
      </w:r>
      <w:r w:rsidRPr="006D4410">
        <w:rPr>
          <w:rFonts w:ascii="Simplified Arabic" w:eastAsia="Calibri" w:hAnsi="Simplified Arabic" w:cs="Simplified Arabic"/>
          <w:sz w:val="28"/>
          <w:szCs w:val="28"/>
          <w:rtl/>
          <w:lang w:bidi="ar-IQ"/>
        </w:rPr>
        <w:t>2000</w:t>
      </w:r>
      <w:r w:rsidRPr="006D4410">
        <w:rPr>
          <w:rFonts w:ascii="Simplified Arabic" w:eastAsia="Calibri" w:hAnsi="Simplified Arabic" w:cs="Simplified Arabic"/>
          <w:sz w:val="28"/>
          <w:szCs w:val="28"/>
        </w:rPr>
        <w:t>,</w:t>
      </w:r>
      <w:r w:rsidRPr="006D4410">
        <w:rPr>
          <w:rFonts w:ascii="Simplified Arabic" w:eastAsia="Calibri" w:hAnsi="Simplified Arabic" w:cs="Simplified Arabic"/>
          <w:sz w:val="28"/>
          <w:szCs w:val="28"/>
          <w:rtl/>
          <w:lang w:bidi="ar-IQ"/>
        </w:rPr>
        <w:t xml:space="preserve"> 81)</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وتعزو الباحثة سبب الفروق الدالة إحصائيًا ونسب التحسن لدى طلاب المجموعة التجريبية مقارنة المجموعة الضابطة إِلى تأثير التمرينات في تعلّم المهارات قيد البحث التي تتناسب وطريقة الأداء للمهارات قيد البحث ولاسيَّما إنَّ "التمرين يؤدي إلى تطوير المهارة والوصول بها إلى التكتيك الصحيح والأوتوماتيكية في الأداء والقدرة على معرفة الخطأ وتحديده" (وجيه محجوب، 2001، 167)، وتؤكد الباحثة أَنْ سبب ذلك أيضًا إلى حُسن اختيار التمرينات التي اعتمدتها الباحثة في الوحدات التعليمية من دون توظيف جهاز قاذف الكرات لتنفيذها، والتي ساعدت في إعطاء صورة واضحة للمتعلم لأداء المهارات قيد البحث بهدف الوصول إلى الآلية من خلال استقرار الأداء المهاري وتتفق الباحثة إلى ما أشار إليه " كمال جلال ناصر 2000م" من أَنَّ "تعلم المهارات الجديدة يتضمن في الغالب مراحل صعبة بالنسبة للمتعلم مع اختلاف درجة صعوبتها الأمر الذي يحتاج إلى تمرينات متنوعة لكل مهارة ليكون تأثيرها واضحًا ومساهمًا في تعلم المهارة فضلًا عن اتسام هذه التمرينات بالإثارة والتشويق والحماس  كمال جلال ناصر، 2000، 34)، وتفسر الباحثة سبب الفروق إِلى اعتماد مبدأ التدرج في الوحدات التعليمية من السهل إِلى الصعب بعد شرحها وعرضها من قبل المدرس مِمَّا أدى إلى زيادة الدافعية لدى الطلاب، فضلًا عن تحسين عملية تعلّم الطلاب على المهارات لما لها من أثار إيجابية في عملية التعلّم لإسهامها في تكامل الوحدة التعليمية لتنفيذ المنهج المرسوم بهدف رفع مستوى الطالب التكنيكي والبدني والمعرفي (محمود داود، 2012، 343-344).</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4- الاستنتاجات والتوصيات: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4-1 الاستنتاجات: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rPr>
        <w:t>بعد مناقشة نتائج الاختبارات توصلت الباحثة إلى مجموعة من الاستنتاجات هي:</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إنَّ للتمرينات المهارية والأسلوب المتبع في الكليّة تأثير في تعلّم المهارات الأساسيّة على بساط الحركات الأرضية في الجمناستك الفني لطلاب المجموعتين الضابطة والتجريبية،</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إِنَّ للتمرينات المهارية بمصاحبة الموسيقى تأثير إِيجابي في 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 xml:space="preserve">إِنَّ </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استعمال</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الموسيقى</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يزيد</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من</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إمكانية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تحسين</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الجانب المهاري للمهارات الأساسيّة على بساط الحركات الأرضية في الجمناستك الفني قيد البحث</w:t>
      </w:r>
      <w:r w:rsidRPr="006D4410">
        <w:rPr>
          <w:rFonts w:ascii="Simplified Arabic" w:eastAsia="Calibri" w:hAnsi="Simplified Arabic" w:cs="Simplified Arabic"/>
          <w:sz w:val="28"/>
          <w:szCs w:val="28"/>
        </w:rPr>
        <w:t>.</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إنَّ للتمرينات المهارية بمصاحبة الموسيقى أفضلية على الأسلوب المتبع في تعلّم بعض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4-2 التوصيات:</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ضرورة اعتماد التمرينات المهارية بمصاحبة الموسيقى في تعلّم المهارات الأساسيّة على بساط الحركات الأرضية في الجمناستك الفني.</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ضرورة  تضمين الموسيقى في أثناء الوحدات التعليمية عند تعلّم المهارات الأساسيّة على بساط الحركات الأرضية في الجمناستك الفني للطلاب.</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ضرورة إجراء دراسات مشابهة على المهارات التي لم تتناولها الباحثة في الجمناستك الفني، فضلًا عن الألعاب الرياضية الأخرى.</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ضرورة إجراء دراسات مشابهة على الطالبات.</w:t>
      </w:r>
    </w:p>
    <w:p w:rsidR="00AF65C9" w:rsidRPr="006D4410" w:rsidRDefault="00AF65C9" w:rsidP="00AF65C9">
      <w:pPr>
        <w:bidi/>
        <w:spacing w:after="120"/>
        <w:ind w:left="-70" w:right="-84"/>
        <w:jc w:val="lowKashida"/>
        <w:rPr>
          <w:rFonts w:ascii="Simplified Arabic" w:eastAsia="Calibri" w:hAnsi="Simplified Arabic" w:cs="Simplified Arabic"/>
          <w:b/>
          <w:bCs/>
          <w:sz w:val="28"/>
          <w:szCs w:val="28"/>
          <w:rtl/>
        </w:rPr>
      </w:pPr>
      <w:r w:rsidRPr="006D4410">
        <w:rPr>
          <w:rFonts w:ascii="Simplified Arabic" w:eastAsia="Calibri" w:hAnsi="Simplified Arabic" w:cs="Simplified Arabic"/>
          <w:b/>
          <w:bCs/>
          <w:sz w:val="28"/>
          <w:szCs w:val="28"/>
          <w:rtl/>
        </w:rPr>
        <w:t>المصادر</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lang w:bidi="ar-IQ"/>
        </w:rPr>
        <w:t>بسمة نعيم محسن الكعبي؛ تأثير التعليم وفق ستراتيجية المعرفة ما وراء الإدراكية لذوي المجازفة مقابل حذر في تعلم واحتفاظ بعض المهارات الأساسية بالكرة الطائرة: (أطروحة دكتوراه غير منشورة، جامعة بغداد/ كلية التربية للبنات، 2010م)</w:t>
      </w:r>
      <w:r w:rsidRPr="006D4410">
        <w:rPr>
          <w:rFonts w:ascii="Simplified Arabic" w:eastAsia="Calibri" w:hAnsi="Simplified Arabic" w:cs="Simplified Arabic"/>
          <w:sz w:val="28"/>
          <w:szCs w:val="28"/>
          <w:rtl/>
        </w:rPr>
        <w:t>.</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خالد</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شاكر</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محمود؛</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تأثیر</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استخدام</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الموسیقى</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في</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سرعة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تعلم</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بعض المهارات الأساسيّة بالكُرة الطائرة: (رسالة ماجستير غير منشورة،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جامعة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lang w:bidi="ar-IQ"/>
        </w:rPr>
        <w:t>بغداد / كليّة التربية الرياضية، 2003م).</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 xml:space="preserve">خالد فريد عزت؛ تأثير برنامج تمرينات نوعية لتنمية القدرات التوافقية على بعض مظاهر الانتباه ومستوى الأداء الفني لناشئ رياضة الجودو: (أطروحة </w:t>
      </w:r>
      <w:r w:rsidRPr="006D4410">
        <w:rPr>
          <w:rFonts w:ascii="Simplified Arabic" w:eastAsia="Calibri" w:hAnsi="Simplified Arabic" w:cs="Simplified Arabic"/>
          <w:sz w:val="28"/>
          <w:szCs w:val="28"/>
          <w:rtl/>
          <w:lang w:bidi="ar-EG"/>
        </w:rPr>
        <w:t>دكتوراه</w:t>
      </w:r>
      <w:r w:rsidRPr="006D4410">
        <w:rPr>
          <w:rFonts w:ascii="Simplified Arabic" w:eastAsia="Calibri" w:hAnsi="Simplified Arabic" w:cs="Simplified Arabic"/>
          <w:sz w:val="28"/>
          <w:szCs w:val="28"/>
          <w:rtl/>
        </w:rPr>
        <w:t xml:space="preserve"> غير منشورة، جامعة المنصورة/ كلية التربية الرياضية، 200</w:t>
      </w:r>
      <w:r w:rsidRPr="006D4410">
        <w:rPr>
          <w:rFonts w:ascii="Simplified Arabic" w:eastAsia="Calibri" w:hAnsi="Simplified Arabic" w:cs="Simplified Arabic"/>
          <w:sz w:val="28"/>
          <w:szCs w:val="28"/>
          <w:rtl/>
          <w:lang w:bidi="ar-EG"/>
        </w:rPr>
        <w:t>7م</w:t>
      </w:r>
      <w:r w:rsidRPr="006D4410">
        <w:rPr>
          <w:rFonts w:ascii="Simplified Arabic" w:eastAsia="Calibri" w:hAnsi="Simplified Arabic" w:cs="Simplified Arabic"/>
          <w:sz w:val="28"/>
          <w:szCs w:val="28"/>
          <w:rtl/>
        </w:rPr>
        <w:t>).</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ريسان خريبط؛ التدريب الرياضي: ( الموصل، جامعة الموصل، دار الكتب للطباعة والنشر، 1988م).</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سيد محمد خيرالله وممدوح عبد المنعم؛ سيكولوجية التعلم بين النظرية والتطبيق: (بيروت، دار النهضة العربية للطباعة والنشر، 1983م).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ظافر هاشم إسماعيل؛ الأسلوب التدريسي المتداخل وتأثيره في التعلم والتطور من خلال الخيارات التنظيمية المكانية لبيئة تعليم التنس: (أطروحة دكتوراه، جامعة بغداد/ كلية التربية الرياضية، 2002م).</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ك</w:t>
      </w:r>
      <w:r w:rsidRPr="006D4410">
        <w:rPr>
          <w:rFonts w:ascii="Simplified Arabic" w:eastAsia="Calibri" w:hAnsi="Simplified Arabic" w:cs="Simplified Arabic"/>
          <w:sz w:val="28"/>
          <w:szCs w:val="28"/>
          <w:rtl/>
        </w:rPr>
        <w:t>مال جلال ناصر؛ تأثير بعض التمرينات المقترحة لتطوير القوة القصوى والأداء المهاري: (بحث منشور في مجلة التربية الرياضية، المجلد9، العدد4، 2000م).</w:t>
      </w:r>
    </w:p>
    <w:p w:rsidR="00AF65C9" w:rsidRPr="006D4410" w:rsidRDefault="00AF65C9" w:rsidP="00AF65C9">
      <w:pPr>
        <w:bidi/>
        <w:spacing w:after="120"/>
        <w:ind w:left="-70" w:right="-84"/>
        <w:jc w:val="lowKashida"/>
        <w:rPr>
          <w:rFonts w:ascii="Simplified Arabic" w:eastAsia="Calibri" w:hAnsi="Simplified Arabic" w:cs="Simplified Arabic"/>
          <w:sz w:val="28"/>
          <w:szCs w:val="28"/>
          <w:rtl/>
        </w:rPr>
      </w:pPr>
      <w:r w:rsidRPr="006D4410">
        <w:rPr>
          <w:rFonts w:ascii="Simplified Arabic" w:eastAsia="Calibri" w:hAnsi="Simplified Arabic" w:cs="Simplified Arabic"/>
          <w:sz w:val="28"/>
          <w:szCs w:val="28"/>
          <w:rtl/>
        </w:rPr>
        <w:t>لیلى زهران؛</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rPr>
        <w:t>الأسس</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rPr>
        <w:t>العلمية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rPr>
        <w:t>والعملية</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rPr>
        <w:t>للتمرينات</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rPr>
        <w:t>والتمرينات</w:t>
      </w:r>
      <w:r w:rsidRPr="006D4410">
        <w:rPr>
          <w:rFonts w:ascii="Simplified Arabic" w:eastAsia="Calibri" w:hAnsi="Simplified Arabic" w:cs="Simplified Arabic"/>
          <w:sz w:val="28"/>
          <w:szCs w:val="28"/>
        </w:rPr>
        <w:t xml:space="preserve"> </w:t>
      </w:r>
      <w:r w:rsidRPr="006D4410">
        <w:rPr>
          <w:rFonts w:ascii="Simplified Arabic" w:eastAsia="Calibri" w:hAnsi="Simplified Arabic" w:cs="Simplified Arabic"/>
          <w:sz w:val="28"/>
          <w:szCs w:val="28"/>
          <w:rtl/>
        </w:rPr>
        <w:t>الفنیة: (القاهرة</w:t>
      </w:r>
      <w:r w:rsidRPr="006D4410">
        <w:rPr>
          <w:rFonts w:ascii="Simplified Arabic" w:eastAsia="Calibri" w:hAnsi="Simplified Arabic" w:cs="Simplified Arabic"/>
          <w:sz w:val="28"/>
          <w:szCs w:val="28"/>
          <w:rtl/>
          <w:lang w:bidi="ar-IQ"/>
        </w:rPr>
        <w:t>، دار الفكر العربي</w:t>
      </w:r>
      <w:r w:rsidRPr="006D4410">
        <w:rPr>
          <w:rFonts w:ascii="Simplified Arabic" w:eastAsia="Calibri" w:hAnsi="Simplified Arabic" w:cs="Simplified Arabic"/>
          <w:sz w:val="28"/>
          <w:szCs w:val="28"/>
          <w:rtl/>
        </w:rPr>
        <w:t>، ب.ت).</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متين سليمان صالح؛ تأثير استخدام تمارين العروض الأرضية لتطوير التوافق وزمن الاستجابة الحركية لدى طالبات المرحلة المتوسطة: (رسالة ماجستير، جامعة ديالى/ كليّة التربية البدنية وعلوم الرياضة، 2004م).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محمد جاسم الياسري؛ الأسس النظرية لاختبارات التربية الرياضية، ط1: (النجف الأشرف، دار الضياء للطباعة والتصميم، 2010م).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محمد حسن علاوي؛ علم التدريب الرياضي، ط1: (الإسكندرية، دار المعارف، 1992) ص102.</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محمود داود الربيعي؛ التعلم والتعليم في التربية البدنية والرياضية، ط1: (بيروت، دار الكتب العلمية، 2012م).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نبيل محمود شاكر؛ معالم الحركة الرياضية والنفسية والمعرفية، ط1: (ديالى، مطبعة جامعة ديالى المركزية، 2007م).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نجاح مهدي شلش ومحمود أكرم محمد صبحي؛ التعلم الحركي، ط2: (جامعة الموصل، دار الكتب للطباعة، 2000م).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وجيه محجوب ونزار الطالب؛ التحليل الحركي: (بغداد, مطبعة التعليم العالي, 1987م).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 xml:space="preserve">وجيه </w:t>
      </w:r>
      <w:r w:rsidRPr="006D4410">
        <w:rPr>
          <w:rFonts w:ascii="Simplified Arabic" w:eastAsia="Calibri" w:hAnsi="Simplified Arabic" w:cs="Simplified Arabic"/>
          <w:sz w:val="28"/>
          <w:szCs w:val="28"/>
          <w:rtl/>
        </w:rPr>
        <w:t>محجوب؛ التعلم وجدولة التمرين: (عمان، دار الأوائل للنشر، 2001م).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rPr>
        <w:t>وجيه محجوب؛ علم الحركة التعلم الحركي: (الموصل، دار الكتب للطباعة والنشر، 1989م).</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Pr>
        <w:t>Schmidt, A.Richard, Craig A.wrisberg, motor learning and Performance</w:t>
      </w:r>
      <w:r w:rsidRPr="006D4410">
        <w:rPr>
          <w:rFonts w:ascii="Simplified Arabic" w:eastAsia="Calibri" w:hAnsi="Simplified Arabic" w:cs="Simplified Arabic"/>
          <w:sz w:val="28"/>
          <w:szCs w:val="28"/>
          <w:rtl/>
          <w:lang w:bidi="ar-IQ"/>
        </w:rPr>
        <w:t>:</w:t>
      </w:r>
      <w:r w:rsidRPr="006D4410">
        <w:rPr>
          <w:rFonts w:ascii="Simplified Arabic" w:eastAsia="Calibri" w:hAnsi="Simplified Arabic" w:cs="Simplified Arabic"/>
          <w:sz w:val="28"/>
          <w:szCs w:val="28"/>
        </w:rPr>
        <w:t xml:space="preserve"> (second Edition, Human Kentics,2000</w:t>
      </w:r>
      <w:r w:rsidRPr="006D4410">
        <w:rPr>
          <w:rFonts w:ascii="Simplified Arabic" w:eastAsia="Calibri" w:hAnsi="Simplified Arabic" w:cs="Simplified Arabic"/>
          <w:sz w:val="28"/>
          <w:szCs w:val="28"/>
          <w:rtl/>
          <w:lang w:bidi="ar-IQ"/>
        </w:rPr>
        <w:t>(</w:t>
      </w:r>
      <w:r w:rsidRPr="006D4410">
        <w:rPr>
          <w:rFonts w:ascii="Simplified Arabic" w:eastAsia="Calibri" w:hAnsi="Simplified Arabic" w:cs="Simplified Arabic"/>
          <w:sz w:val="28"/>
          <w:szCs w:val="28"/>
        </w:rPr>
        <w:t>.</w:t>
      </w:r>
    </w:p>
    <w:p w:rsidR="00AF65C9" w:rsidRPr="006D4410" w:rsidRDefault="00AF65C9" w:rsidP="00AF65C9">
      <w:pPr>
        <w:bidi/>
        <w:spacing w:after="120"/>
        <w:ind w:left="-70" w:right="-84"/>
        <w:jc w:val="center"/>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الملحق (1)</w:t>
      </w:r>
      <w:r>
        <w:rPr>
          <w:rFonts w:ascii="Simplified Arabic" w:eastAsia="Calibri" w:hAnsi="Simplified Arabic" w:cs="Simplified Arabic" w:hint="cs"/>
          <w:sz w:val="28"/>
          <w:szCs w:val="28"/>
          <w:rtl/>
          <w:lang w:bidi="ar-IQ"/>
        </w:rPr>
        <w:t xml:space="preserve"> </w:t>
      </w:r>
      <w:r w:rsidRPr="006D4410">
        <w:rPr>
          <w:rFonts w:ascii="Simplified Arabic" w:eastAsia="Calibri" w:hAnsi="Simplified Arabic" w:cs="Simplified Arabic"/>
          <w:sz w:val="28"/>
          <w:szCs w:val="28"/>
          <w:rtl/>
          <w:lang w:bidi="ar-IQ"/>
        </w:rPr>
        <w:t>أسماء المختصين والخبراء الذين استعانت بهم الباحثة في تقوم الأداء المهاري</w:t>
      </w:r>
    </w:p>
    <w:tbl>
      <w:tblPr>
        <w:tblStyle w:val="11612"/>
        <w:bidiVisual/>
        <w:tblW w:w="9345" w:type="dxa"/>
        <w:tblLayout w:type="fixed"/>
        <w:tblLook w:val="04A0" w:firstRow="1" w:lastRow="0" w:firstColumn="1" w:lastColumn="0" w:noHBand="0" w:noVBand="1"/>
      </w:tblPr>
      <w:tblGrid>
        <w:gridCol w:w="562"/>
        <w:gridCol w:w="2807"/>
        <w:gridCol w:w="2050"/>
        <w:gridCol w:w="3926"/>
      </w:tblGrid>
      <w:tr w:rsidR="00AF65C9" w:rsidRPr="002E335A" w:rsidTr="00130940">
        <w:trPr>
          <w:trHeight w:val="260"/>
        </w:trPr>
        <w:tc>
          <w:tcPr>
            <w:tcW w:w="562"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ت</w:t>
            </w:r>
          </w:p>
        </w:tc>
        <w:tc>
          <w:tcPr>
            <w:tcW w:w="280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اللقب العليمي والاسم</w:t>
            </w:r>
          </w:p>
        </w:tc>
        <w:tc>
          <w:tcPr>
            <w:tcW w:w="2051"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الاختصاص</w:t>
            </w:r>
          </w:p>
        </w:tc>
        <w:tc>
          <w:tcPr>
            <w:tcW w:w="392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مكان العمل</w:t>
            </w:r>
          </w:p>
        </w:tc>
      </w:tr>
      <w:tr w:rsidR="00AF65C9" w:rsidRPr="002E335A" w:rsidTr="00130940">
        <w:trPr>
          <w:trHeight w:val="16"/>
        </w:trPr>
        <w:tc>
          <w:tcPr>
            <w:tcW w:w="562"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1</w:t>
            </w:r>
          </w:p>
        </w:tc>
        <w:tc>
          <w:tcPr>
            <w:tcW w:w="280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أ.م.د. ناظم أحمد عكاب</w:t>
            </w:r>
          </w:p>
        </w:tc>
        <w:tc>
          <w:tcPr>
            <w:tcW w:w="2051"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تعلّم حركي / جمناستك</w:t>
            </w:r>
          </w:p>
        </w:tc>
        <w:tc>
          <w:tcPr>
            <w:tcW w:w="392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جامعة ديالى/ كليّة التربية البدنية وعلوم الرياضة</w:t>
            </w:r>
          </w:p>
        </w:tc>
      </w:tr>
      <w:tr w:rsidR="00AF65C9" w:rsidRPr="002E335A" w:rsidTr="00130940">
        <w:trPr>
          <w:trHeight w:val="235"/>
        </w:trPr>
        <w:tc>
          <w:tcPr>
            <w:tcW w:w="562"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2</w:t>
            </w:r>
          </w:p>
        </w:tc>
        <w:tc>
          <w:tcPr>
            <w:tcW w:w="280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أ.م.د. رياض عبد الرضا فرحان</w:t>
            </w:r>
          </w:p>
        </w:tc>
        <w:tc>
          <w:tcPr>
            <w:tcW w:w="2051"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بايوميكانيك / جمناستك</w:t>
            </w:r>
          </w:p>
        </w:tc>
        <w:tc>
          <w:tcPr>
            <w:tcW w:w="392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جامعة ديالى/ كليّة التربية البدنية وعلوم الرياضة</w:t>
            </w:r>
          </w:p>
        </w:tc>
      </w:tr>
      <w:tr w:rsidR="00AF65C9" w:rsidRPr="002E335A" w:rsidTr="00130940">
        <w:trPr>
          <w:trHeight w:val="235"/>
        </w:trPr>
        <w:tc>
          <w:tcPr>
            <w:tcW w:w="562"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3</w:t>
            </w:r>
          </w:p>
        </w:tc>
        <w:tc>
          <w:tcPr>
            <w:tcW w:w="280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م.د. حيدر هاشم</w:t>
            </w:r>
          </w:p>
        </w:tc>
        <w:tc>
          <w:tcPr>
            <w:tcW w:w="2051"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تعلم / جمناستك</w:t>
            </w:r>
          </w:p>
        </w:tc>
        <w:tc>
          <w:tcPr>
            <w:tcW w:w="392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جامعة ديالى/ كليّة التربية البدنية وعلوم الرياضة</w:t>
            </w:r>
          </w:p>
        </w:tc>
      </w:tr>
      <w:tr w:rsidR="00AF65C9" w:rsidRPr="002E335A" w:rsidTr="00130940">
        <w:trPr>
          <w:trHeight w:val="190"/>
        </w:trPr>
        <w:tc>
          <w:tcPr>
            <w:tcW w:w="562"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4</w:t>
            </w:r>
          </w:p>
        </w:tc>
        <w:tc>
          <w:tcPr>
            <w:tcW w:w="280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عدي مهدي حسين</w:t>
            </w:r>
          </w:p>
        </w:tc>
        <w:tc>
          <w:tcPr>
            <w:tcW w:w="2051"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مدرب ألعاب</w:t>
            </w:r>
          </w:p>
        </w:tc>
        <w:tc>
          <w:tcPr>
            <w:tcW w:w="3929" w:type="dxa"/>
            <w:hideMark/>
          </w:tcPr>
          <w:p w:rsidR="00AF65C9" w:rsidRPr="002E335A" w:rsidRDefault="00AF65C9" w:rsidP="00130940">
            <w:pPr>
              <w:bidi/>
              <w:spacing w:after="120"/>
              <w:ind w:left="-70" w:right="-84"/>
              <w:jc w:val="center"/>
              <w:rPr>
                <w:rFonts w:ascii="Simplified Arabic" w:hAnsi="Simplified Arabic" w:cs="Simplified Arabic"/>
                <w:b/>
                <w:bCs/>
                <w:sz w:val="24"/>
                <w:szCs w:val="24"/>
              </w:rPr>
            </w:pPr>
            <w:r w:rsidRPr="002E335A">
              <w:rPr>
                <w:rFonts w:ascii="Simplified Arabic" w:hAnsi="Simplified Arabic" w:cs="Simplified Arabic"/>
                <w:b/>
                <w:bCs/>
                <w:sz w:val="24"/>
                <w:szCs w:val="24"/>
                <w:rtl/>
                <w:lang w:bidi="ar-IQ"/>
              </w:rPr>
              <w:t>جامعة ديالى/ كليّة التربية البدنية وعلوم الرياضة</w:t>
            </w:r>
          </w:p>
        </w:tc>
      </w:tr>
    </w:tbl>
    <w:p w:rsidR="00AF65C9" w:rsidRPr="006D4410" w:rsidRDefault="00AF65C9" w:rsidP="00AF65C9">
      <w:pPr>
        <w:bidi/>
        <w:spacing w:after="120"/>
        <w:ind w:left="-70" w:right="-84"/>
        <w:jc w:val="center"/>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الملحق (2)</w:t>
      </w:r>
    </w:p>
    <w:p w:rsidR="00AF65C9" w:rsidRPr="006D4410" w:rsidRDefault="00AF65C9" w:rsidP="00AF65C9">
      <w:pPr>
        <w:bidi/>
        <w:spacing w:after="120"/>
        <w:ind w:left="-70" w:right="-84"/>
        <w:jc w:val="center"/>
        <w:rPr>
          <w:rFonts w:ascii="Simplified Arabic" w:eastAsia="Calibri" w:hAnsi="Simplified Arabic" w:cs="Simplified Arabic"/>
          <w:sz w:val="28"/>
          <w:szCs w:val="28"/>
          <w:rtl/>
          <w:lang w:bidi="ar-IQ"/>
        </w:rPr>
      </w:pPr>
      <w:r w:rsidRPr="006D4410">
        <w:rPr>
          <w:rFonts w:ascii="Simplified Arabic" w:eastAsia="Calibri" w:hAnsi="Simplified Arabic" w:cs="Simplified Arabic"/>
          <w:sz w:val="28"/>
          <w:szCs w:val="28"/>
          <w:rtl/>
          <w:lang w:bidi="ar-IQ"/>
        </w:rPr>
        <w:t>استمارة تقويم أداء بعض المهارات الأساسيّة على بساط الحركات الأرضية في الجمناستك الفني.</w:t>
      </w:r>
    </w:p>
    <w:p w:rsidR="00AF65C9" w:rsidRPr="006D4410" w:rsidRDefault="00AF65C9" w:rsidP="00AF65C9">
      <w:pPr>
        <w:bidi/>
        <w:spacing w:after="120"/>
        <w:ind w:left="-70" w:right="-84"/>
        <w:jc w:val="lowKashida"/>
        <w:rPr>
          <w:rFonts w:ascii="Simplified Arabic" w:eastAsia="Calibri" w:hAnsi="Simplified Arabic" w:cs="Simplified Arabic"/>
          <w:sz w:val="28"/>
          <w:szCs w:val="28"/>
        </w:rPr>
      </w:pPr>
      <w:r w:rsidRPr="006D4410">
        <w:rPr>
          <w:rFonts w:ascii="Simplified Arabic" w:eastAsia="Calibri" w:hAnsi="Simplified Arabic" w:cs="Simplified Arabic"/>
          <w:sz w:val="28"/>
          <w:szCs w:val="28"/>
          <w:rtl/>
          <w:lang w:bidi="ar-IQ"/>
        </w:rPr>
        <w:t>أسم المجموعة:</w:t>
      </w:r>
      <w:r w:rsidRPr="006D4410">
        <w:rPr>
          <w:rFonts w:ascii="Simplified Arabic" w:eastAsia="Calibri" w:hAnsi="Simplified Arabic" w:cs="Simplified Arabic"/>
          <w:sz w:val="28"/>
          <w:szCs w:val="28"/>
          <w:rtl/>
          <w:lang w:bidi="ar-IQ"/>
        </w:rPr>
        <w:tab/>
        <w:t xml:space="preserve">      مكان الاختبار:</w:t>
      </w:r>
      <w:r w:rsidRPr="006D4410">
        <w:rPr>
          <w:rFonts w:ascii="Simplified Arabic" w:eastAsia="Calibri" w:hAnsi="Simplified Arabic" w:cs="Simplified Arabic"/>
          <w:sz w:val="28"/>
          <w:szCs w:val="28"/>
          <w:rtl/>
          <w:lang w:bidi="ar-IQ"/>
        </w:rPr>
        <w:tab/>
        <w:t xml:space="preserve">   اليوم والتاريخ:          اســــــم المقوم:</w:t>
      </w:r>
      <w:r w:rsidRPr="006D4410">
        <w:rPr>
          <w:rFonts w:ascii="Simplified Arabic" w:eastAsia="Calibri" w:hAnsi="Simplified Arabic" w:cs="Simplified Arabic"/>
          <w:sz w:val="28"/>
          <w:szCs w:val="28"/>
          <w:rtl/>
          <w:lang w:bidi="ar-IQ"/>
        </w:rPr>
        <w:tab/>
        <w:t xml:space="preserve">     التوقيع:</w:t>
      </w:r>
    </w:p>
    <w:tbl>
      <w:tblPr>
        <w:bidiVisual/>
        <w:tblW w:w="8999" w:type="dxa"/>
        <w:jc w:val="center"/>
        <w:tblInd w:w="3205" w:type="dxa"/>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4A0" w:firstRow="1" w:lastRow="0" w:firstColumn="1" w:lastColumn="0" w:noHBand="0" w:noVBand="1"/>
      </w:tblPr>
      <w:tblGrid>
        <w:gridCol w:w="403"/>
        <w:gridCol w:w="1875"/>
        <w:gridCol w:w="484"/>
        <w:gridCol w:w="567"/>
        <w:gridCol w:w="567"/>
        <w:gridCol w:w="567"/>
        <w:gridCol w:w="567"/>
        <w:gridCol w:w="599"/>
        <w:gridCol w:w="535"/>
        <w:gridCol w:w="567"/>
        <w:gridCol w:w="567"/>
        <w:gridCol w:w="567"/>
        <w:gridCol w:w="567"/>
        <w:gridCol w:w="567"/>
      </w:tblGrid>
      <w:tr w:rsidR="00AF65C9" w:rsidRPr="002E335A" w:rsidTr="00130940">
        <w:trPr>
          <w:trHeight w:val="86"/>
          <w:jc w:val="center"/>
        </w:trPr>
        <w:tc>
          <w:tcPr>
            <w:tcW w:w="403" w:type="dxa"/>
            <w:vMerge w:val="restart"/>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ت</w:t>
            </w:r>
          </w:p>
        </w:tc>
        <w:tc>
          <w:tcPr>
            <w:tcW w:w="1875" w:type="dxa"/>
            <w:vMerge w:val="restart"/>
            <w:tcBorders>
              <w:top w:val="double" w:sz="18" w:space="0" w:color="auto"/>
              <w:left w:val="double" w:sz="18" w:space="0" w:color="auto"/>
              <w:bottom w:val="double" w:sz="18" w:space="0" w:color="auto"/>
              <w:right w:val="double" w:sz="18" w:space="0" w:color="auto"/>
              <w:tr2bl w:val="double" w:sz="12" w:space="0" w:color="auto"/>
            </w:tcBorders>
            <w:shd w:val="clear" w:color="auto" w:fill="E0E0E0"/>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tl/>
                <w:lang w:bidi="ar-IQ"/>
              </w:rPr>
            </w:pPr>
            <w:r w:rsidRPr="002E335A">
              <w:rPr>
                <w:rFonts w:ascii="Simplified Arabic" w:eastAsia="Calibri" w:hAnsi="Simplified Arabic" w:cs="Simplified Arabic"/>
                <w:b/>
                <w:bCs/>
                <w:sz w:val="24"/>
                <w:szCs w:val="24"/>
                <w:rtl/>
                <w:lang w:bidi="ar-IQ"/>
              </w:rPr>
              <w:t>المهارات وأقسامها</w:t>
            </w:r>
          </w:p>
          <w:p w:rsidR="00AF65C9" w:rsidRPr="002E335A" w:rsidRDefault="00AF65C9" w:rsidP="00130940">
            <w:pPr>
              <w:bidi/>
              <w:spacing w:after="120"/>
              <w:ind w:left="-70" w:right="-84"/>
              <w:jc w:val="center"/>
              <w:rPr>
                <w:rFonts w:ascii="Simplified Arabic" w:eastAsia="Calibri" w:hAnsi="Simplified Arabic" w:cs="Simplified Arabic"/>
                <w:b/>
                <w:bCs/>
                <w:sz w:val="24"/>
                <w:szCs w:val="24"/>
                <w:rtl/>
                <w:lang w:bidi="ar-IQ"/>
              </w:rPr>
            </w:pPr>
          </w:p>
          <w:p w:rsidR="00AF65C9" w:rsidRPr="002E335A" w:rsidRDefault="00AF65C9" w:rsidP="00130940">
            <w:pPr>
              <w:bidi/>
              <w:spacing w:after="120"/>
              <w:ind w:left="-70" w:right="-84"/>
              <w:jc w:val="center"/>
              <w:rPr>
                <w:rFonts w:ascii="Simplified Arabic" w:eastAsia="Calibri" w:hAnsi="Simplified Arabic" w:cs="Simplified Arabic"/>
                <w:b/>
                <w:bCs/>
                <w:sz w:val="24"/>
                <w:szCs w:val="24"/>
                <w:rtl/>
                <w:lang w:bidi="ar-IQ"/>
              </w:rPr>
            </w:pPr>
          </w:p>
          <w:p w:rsidR="00AF65C9" w:rsidRPr="002E335A" w:rsidRDefault="00AF65C9" w:rsidP="00130940">
            <w:pPr>
              <w:bidi/>
              <w:spacing w:after="120"/>
              <w:ind w:left="-70" w:right="-84"/>
              <w:jc w:val="center"/>
              <w:rPr>
                <w:rFonts w:ascii="Simplified Arabic" w:eastAsia="Calibri" w:hAnsi="Simplified Arabic" w:cs="Simplified Arabic"/>
                <w:b/>
                <w:bCs/>
                <w:sz w:val="24"/>
                <w:szCs w:val="24"/>
                <w:rtl/>
                <w:lang w:bidi="ar-IQ"/>
              </w:rPr>
            </w:pPr>
          </w:p>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اسم المختبر</w:t>
            </w:r>
          </w:p>
        </w:tc>
        <w:tc>
          <w:tcPr>
            <w:tcW w:w="2185" w:type="dxa"/>
            <w:gridSpan w:val="4"/>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الدحرجة الأمامية</w:t>
            </w:r>
          </w:p>
        </w:tc>
        <w:tc>
          <w:tcPr>
            <w:tcW w:w="2268" w:type="dxa"/>
            <w:gridSpan w:val="4"/>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الدحرجة الخلفية</w:t>
            </w:r>
          </w:p>
        </w:tc>
        <w:tc>
          <w:tcPr>
            <w:tcW w:w="2268" w:type="dxa"/>
            <w:gridSpan w:val="4"/>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الوقوف على اليدين</w:t>
            </w:r>
          </w:p>
        </w:tc>
      </w:tr>
      <w:tr w:rsidR="00AF65C9" w:rsidRPr="002E335A" w:rsidTr="00130940">
        <w:trPr>
          <w:trHeight w:val="80"/>
          <w:jc w:val="center"/>
        </w:trPr>
        <w:tc>
          <w:tcPr>
            <w:tcW w:w="0" w:type="auto"/>
            <w:vMerge/>
            <w:tcBorders>
              <w:top w:val="double" w:sz="18" w:space="0" w:color="auto"/>
              <w:left w:val="double" w:sz="18" w:space="0" w:color="auto"/>
              <w:bottom w:val="double" w:sz="18" w:space="0" w:color="auto"/>
              <w:right w:val="double" w:sz="18" w:space="0" w:color="auto"/>
            </w:tcBorders>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0" w:type="auto"/>
            <w:vMerge/>
            <w:tcBorders>
              <w:top w:val="double" w:sz="18" w:space="0" w:color="auto"/>
              <w:left w:val="double" w:sz="18" w:space="0" w:color="auto"/>
              <w:bottom w:val="double" w:sz="18" w:space="0" w:color="auto"/>
              <w:right w:val="double" w:sz="18" w:space="0" w:color="auto"/>
            </w:tcBorders>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ت</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ر</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ن</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مج</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ت</w:t>
            </w:r>
          </w:p>
        </w:tc>
        <w:tc>
          <w:tcPr>
            <w:tcW w:w="599"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ر</w:t>
            </w:r>
          </w:p>
        </w:tc>
        <w:tc>
          <w:tcPr>
            <w:tcW w:w="535"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ن</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مج</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ت</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ر</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ن</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مج</w:t>
            </w:r>
          </w:p>
        </w:tc>
      </w:tr>
      <w:tr w:rsidR="00AF65C9" w:rsidRPr="002E335A" w:rsidTr="00130940">
        <w:trPr>
          <w:trHeight w:val="60"/>
          <w:jc w:val="center"/>
        </w:trPr>
        <w:tc>
          <w:tcPr>
            <w:tcW w:w="0" w:type="auto"/>
            <w:vMerge/>
            <w:tcBorders>
              <w:top w:val="double" w:sz="18" w:space="0" w:color="auto"/>
              <w:left w:val="double" w:sz="18" w:space="0" w:color="auto"/>
              <w:bottom w:val="double" w:sz="18" w:space="0" w:color="auto"/>
              <w:right w:val="double" w:sz="18" w:space="0" w:color="auto"/>
            </w:tcBorders>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0" w:type="auto"/>
            <w:vMerge/>
            <w:tcBorders>
              <w:top w:val="double" w:sz="18" w:space="0" w:color="auto"/>
              <w:left w:val="double" w:sz="18" w:space="0" w:color="auto"/>
              <w:bottom w:val="double" w:sz="18" w:space="0" w:color="auto"/>
              <w:right w:val="double" w:sz="18" w:space="0" w:color="auto"/>
            </w:tcBorders>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3</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4</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3</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10</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3</w:t>
            </w:r>
          </w:p>
        </w:tc>
        <w:tc>
          <w:tcPr>
            <w:tcW w:w="599"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4</w:t>
            </w:r>
          </w:p>
        </w:tc>
        <w:tc>
          <w:tcPr>
            <w:tcW w:w="535"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3</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10</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3</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4</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3</w:t>
            </w:r>
          </w:p>
        </w:tc>
        <w:tc>
          <w:tcPr>
            <w:tcW w:w="567"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10</w:t>
            </w:r>
          </w:p>
        </w:tc>
      </w:tr>
      <w:tr w:rsidR="00AF65C9" w:rsidRPr="002E335A" w:rsidTr="00130940">
        <w:trPr>
          <w:trHeight w:val="29"/>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1</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62"/>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2</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184"/>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3</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178"/>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tl/>
                <w:lang w:bidi="ar-IQ"/>
              </w:rPr>
              <w:t>4</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30"/>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Pr>
              <w:t>5</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138"/>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Pr>
              <w:t>6</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132"/>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Pr>
              <w:t>7</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98"/>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Pr>
              <w:t>8</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234"/>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Pr>
              <w:t>9</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r w:rsidR="00AF65C9" w:rsidRPr="002E335A" w:rsidTr="00130940">
        <w:trPr>
          <w:trHeight w:val="86"/>
          <w:jc w:val="center"/>
        </w:trPr>
        <w:tc>
          <w:tcPr>
            <w:tcW w:w="403" w:type="dxa"/>
            <w:tcBorders>
              <w:top w:val="double" w:sz="18" w:space="0" w:color="auto"/>
              <w:left w:val="double" w:sz="18" w:space="0" w:color="auto"/>
              <w:bottom w:val="double" w:sz="18" w:space="0" w:color="auto"/>
              <w:right w:val="double" w:sz="18" w:space="0" w:color="auto"/>
            </w:tcBorders>
            <w:shd w:val="clear" w:color="auto" w:fill="E0E0E0"/>
            <w:vAlign w:val="center"/>
            <w:hideMark/>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r w:rsidRPr="002E335A">
              <w:rPr>
                <w:rFonts w:ascii="Simplified Arabic" w:eastAsia="Calibri" w:hAnsi="Simplified Arabic" w:cs="Simplified Arabic"/>
                <w:b/>
                <w:bCs/>
                <w:sz w:val="24"/>
                <w:szCs w:val="24"/>
              </w:rPr>
              <w:t>10</w:t>
            </w:r>
          </w:p>
        </w:tc>
        <w:tc>
          <w:tcPr>
            <w:tcW w:w="187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484"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99"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35"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c>
          <w:tcPr>
            <w:tcW w:w="567" w:type="dxa"/>
            <w:tcBorders>
              <w:top w:val="double" w:sz="18" w:space="0" w:color="auto"/>
              <w:left w:val="double" w:sz="18" w:space="0" w:color="auto"/>
              <w:bottom w:val="double" w:sz="18" w:space="0" w:color="auto"/>
              <w:right w:val="double" w:sz="18" w:space="0" w:color="auto"/>
            </w:tcBorders>
            <w:vAlign w:val="center"/>
          </w:tcPr>
          <w:p w:rsidR="00AF65C9" w:rsidRPr="002E335A" w:rsidRDefault="00AF65C9" w:rsidP="00130940">
            <w:pPr>
              <w:bidi/>
              <w:spacing w:after="120"/>
              <w:ind w:left="-70" w:right="-84"/>
              <w:jc w:val="center"/>
              <w:rPr>
                <w:rFonts w:ascii="Simplified Arabic" w:eastAsia="Calibri" w:hAnsi="Simplified Arabic" w:cs="Simplified Arabic"/>
                <w:b/>
                <w:bCs/>
                <w:sz w:val="24"/>
                <w:szCs w:val="24"/>
              </w:rPr>
            </w:pPr>
          </w:p>
        </w:tc>
      </w:tr>
    </w:tbl>
    <w:p w:rsidR="00F570AD" w:rsidRPr="00AF65C9" w:rsidRDefault="00F570AD" w:rsidP="00AF65C9"/>
    <w:sectPr w:rsidR="00F570AD" w:rsidRPr="00AF65C9" w:rsidSect="00AF65C9">
      <w:headerReference w:type="default" r:id="rId10"/>
      <w:footerReference w:type="default" r:id="rId11"/>
      <w:pgSz w:w="12240" w:h="15840"/>
      <w:pgMar w:top="1135" w:right="1183" w:bottom="1440" w:left="1134" w:header="720" w:footer="720" w:gutter="0"/>
      <w:pgNumType w:start="2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26" w:rsidRDefault="00BA7726" w:rsidP="00B7581F">
      <w:pPr>
        <w:spacing w:after="0" w:line="240" w:lineRule="auto"/>
      </w:pPr>
      <w:r>
        <w:separator/>
      </w:r>
    </w:p>
  </w:endnote>
  <w:endnote w:type="continuationSeparator" w:id="0">
    <w:p w:rsidR="00BA7726" w:rsidRDefault="00BA7726" w:rsidP="00B75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altName w:val="Calibri"/>
    <w:panose1 w:val="020F0302020204030204"/>
    <w:charset w:val="00"/>
    <w:family w:val="swiss"/>
    <w:pitch w:val="variable"/>
    <w:sig w:usb0="A00002EF"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2B9" w:rsidRDefault="00A732B9">
    <w:pPr>
      <w:pStyle w:val="Footer"/>
    </w:pPr>
    <w:r>
      <w:rPr>
        <w:noProof/>
      </w:rPr>
      <mc:AlternateContent>
        <mc:Choice Requires="wps">
          <w:drawing>
            <wp:anchor distT="0" distB="0" distL="114300" distR="114300" simplePos="0" relativeHeight="251659264" behindDoc="0" locked="0" layoutInCell="1" allowOverlap="1" wp14:anchorId="327FAEFA" wp14:editId="67686A09">
              <wp:simplePos x="0" y="0"/>
              <wp:positionH relativeFrom="column">
                <wp:posOffset>-156210</wp:posOffset>
              </wp:positionH>
              <wp:positionV relativeFrom="paragraph">
                <wp:posOffset>-149860</wp:posOffset>
              </wp:positionV>
              <wp:extent cx="6021070" cy="1828800"/>
              <wp:effectExtent l="0" t="0" r="0" b="0"/>
              <wp:wrapSquare wrapText="bothSides"/>
              <wp:docPr id="143" name="مربع نص 143"/>
              <wp:cNvGraphicFramePr/>
              <a:graphic xmlns:a="http://schemas.openxmlformats.org/drawingml/2006/main">
                <a:graphicData uri="http://schemas.microsoft.com/office/word/2010/wordprocessingShape">
                  <wps:wsp>
                    <wps:cNvSpPr txBox="1"/>
                    <wps:spPr>
                      <a:xfrm>
                        <a:off x="0" y="0"/>
                        <a:ext cx="6021070" cy="1828800"/>
                      </a:xfrm>
                      <a:prstGeom prst="rect">
                        <a:avLst/>
                      </a:prstGeom>
                      <a:noFill/>
                      <a:ln>
                        <a:noFill/>
                      </a:ln>
                      <a:effectLst/>
                    </wps:spPr>
                    <wps:txbx>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43" o:spid="_x0000_s1026" type="#_x0000_t202" style="position:absolute;margin-left:-12.3pt;margin-top:-11.8pt;width:474.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" filled="f" stroked="f">
              <v:textbox style="mso-fit-shape-to-text:t">
                <w:txbxContent>
                  <w:p w:rsidR="00A732B9" w:rsidRPr="008F0881" w:rsidRDefault="00A732B9" w:rsidP="00A82386">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العدد الثالث </w:t>
                    </w:r>
                    <w:r>
                      <w:rPr>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المجلد العاشر</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P-ISSN:2707-7845</w:t>
                    </w:r>
                  </w:p>
                  <w:p w:rsidR="00A732B9" w:rsidRPr="008F0881" w:rsidRDefault="00A732B9" w:rsidP="00B7581F">
                    <w:pPr>
                      <w:pStyle w:val="Footer"/>
                      <w:jc w:val="center"/>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rFonts w:hint="cs"/>
                        <w:b/>
                        <w:bCs/>
                        <w:caps/>
                        <w:color w:val="00B050"/>
                        <w:sz w:val="24"/>
                        <w:szCs w:val="24"/>
                        <w:rtl/>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r w:rsidRPr="008F0881">
                      <w:rPr>
                        <w:b/>
                        <w:bCs/>
                        <w:caps/>
                        <w:color w:val="00B050"/>
                        <w:sz w:val="24"/>
                        <w:szCs w:val="24"/>
                        <w:lang w:bidi="ar-IQ"/>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E-ISSN:2707-7853</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26" w:rsidRDefault="00BA7726" w:rsidP="00B7581F">
      <w:pPr>
        <w:spacing w:after="0" w:line="240" w:lineRule="auto"/>
      </w:pPr>
      <w:r>
        <w:separator/>
      </w:r>
    </w:p>
  </w:footnote>
  <w:footnote w:type="continuationSeparator" w:id="0">
    <w:p w:rsidR="00BA7726" w:rsidRDefault="00BA7726" w:rsidP="00B7581F">
      <w:pPr>
        <w:spacing w:after="0" w:line="240" w:lineRule="auto"/>
      </w:pPr>
      <w:r>
        <w:continuationSeparator/>
      </w:r>
    </w:p>
  </w:footnote>
  <w:footnote w:id="1">
    <w:p w:rsidR="00AF65C9" w:rsidRPr="006D4410" w:rsidRDefault="00AF65C9" w:rsidP="00AF65C9">
      <w:pPr>
        <w:rPr>
          <w:rtl/>
        </w:rPr>
      </w:pPr>
      <w:r>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967864"/>
      <w:docPartObj>
        <w:docPartGallery w:val="Page Numbers (Top of Page)"/>
        <w:docPartUnique/>
      </w:docPartObj>
    </w:sdtPr>
    <w:sdtContent>
      <w:p w:rsidR="00A732B9" w:rsidRDefault="00A732B9" w:rsidP="00B7581F">
        <w:pPr>
          <w:pStyle w:val="Header"/>
          <w:rPr>
            <w:rtl/>
          </w:rPr>
        </w:pPr>
      </w:p>
      <w:tbl>
        <w:tblPr>
          <w:tblW w:w="543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2"/>
          <w:gridCol w:w="2424"/>
        </w:tblGrid>
        <w:tr w:rsidR="00A732B9" w:rsidTr="00157219">
          <w:trPr>
            <w:trHeight w:val="303"/>
          </w:trPr>
          <w:sdt>
            <w:sdtPr>
              <w:rPr>
                <w:rFonts w:ascii="Cambria" w:eastAsia="Times New Roman" w:hAnsi="Cambria" w:cs="Times New Roman"/>
                <w:color w:val="17365D" w:themeColor="text2" w:themeShade="BF"/>
                <w:sz w:val="28"/>
                <w:szCs w:val="28"/>
              </w:rPr>
              <w:alias w:val="Title"/>
              <w:id w:val="-1639334410"/>
              <w:dataBinding w:prefixMappings="xmlns:ns0='http://schemas.openxmlformats.org/package/2006/metadata/core-properties' xmlns:ns1='http://purl.org/dc/elements/1.1/'" w:xpath="/ns0:coreProperties[1]/ns1:title[1]" w:storeItemID="{6C3C8BC8-F283-45AE-878A-BAB7291924A1}"/>
              <w:text/>
            </w:sdtPr>
            <w:sdtContent>
              <w:tc>
                <w:tcPr>
                  <w:tcW w:w="8125" w:type="dxa"/>
                </w:tcPr>
                <w:p w:rsidR="00A732B9" w:rsidRDefault="00A732B9" w:rsidP="009807C9">
                  <w:pPr>
                    <w:pStyle w:val="Header"/>
                    <w:rPr>
                      <w:rFonts w:asciiTheme="majorHAnsi" w:eastAsiaTheme="majorEastAsia" w:hAnsiTheme="majorHAnsi" w:cstheme="majorBidi"/>
                      <w:sz w:val="36"/>
                      <w:szCs w:val="36"/>
                    </w:rPr>
                  </w:pPr>
                  <w:r w:rsidRPr="00BE071A">
                    <w:rPr>
                      <w:rFonts w:ascii="Cambria" w:eastAsia="Times New Roman" w:hAnsi="Cambria" w:cs="Times New Roman"/>
                      <w:color w:val="17365D" w:themeColor="text2" w:themeShade="BF"/>
                      <w:sz w:val="28"/>
                      <w:szCs w:val="28"/>
                    </w:rPr>
                    <w:t>Wasit</w:t>
                  </w:r>
                  <w:r>
                    <w:rPr>
                      <w:rFonts w:ascii="Cambria" w:eastAsia="Times New Roman" w:hAnsi="Cambria" w:cs="Times New Roman" w:hint="cs"/>
                      <w:color w:val="17365D" w:themeColor="text2" w:themeShade="BF"/>
                      <w:sz w:val="28"/>
                      <w:szCs w:val="28"/>
                      <w:rtl/>
                    </w:rPr>
                    <w:t xml:space="preserve"> </w:t>
                  </w:r>
                  <w:r w:rsidRPr="00BE071A">
                    <w:rPr>
                      <w:rFonts w:ascii="Cambria" w:eastAsia="Times New Roman" w:hAnsi="Cambria" w:cs="Times New Roman"/>
                      <w:color w:val="17365D" w:themeColor="text2" w:themeShade="BF"/>
                      <w:sz w:val="28"/>
                      <w:szCs w:val="28"/>
                    </w:rPr>
                    <w:t xml:space="preserve"> Journal of Sports Sciences  </w:t>
                  </w:r>
                  <w:r w:rsidRPr="00BE071A">
                    <w:rPr>
                      <w:rFonts w:ascii="Cambria" w:eastAsia="Times New Roman" w:hAnsi="Cambria" w:cs="Times New Roman"/>
                      <w:color w:val="17365D" w:themeColor="text2" w:themeShade="BF"/>
                      <w:sz w:val="28"/>
                      <w:szCs w:val="28"/>
                      <w:rtl/>
                    </w:rPr>
                    <w:t>مجلة واسط للعلوم الرياضية</w:t>
                  </w:r>
                </w:p>
              </w:tc>
            </w:sdtContent>
          </w:sdt>
          <w:sdt>
            <w:sdtPr>
              <w:rPr>
                <w:rFonts w:asciiTheme="majorHAnsi" w:eastAsiaTheme="majorEastAsia" w:hAnsiTheme="majorHAnsi" w:cstheme="majorBidi"/>
                <w:b/>
                <w:bCs/>
                <w:color w:val="4F81BD" w:themeColor="accent1"/>
                <w:sz w:val="28"/>
                <w:szCs w:val="28"/>
                <w14:shadow w14:blurRad="50800" w14:dist="38100" w14:dir="2700000" w14:sx="100000" w14:sy="100000" w14:kx="0" w14:ky="0" w14:algn="tl">
                  <w14:srgbClr w14:val="000000">
                    <w14:alpha w14:val="60000"/>
                  </w14:srgbClr>
                </w14:shadow>
                <w14:numForm w14:val="oldStyle"/>
              </w:rPr>
              <w:alias w:val="Year"/>
              <w:id w:val="-632636451"/>
              <w:dataBinding w:prefixMappings="xmlns:ns0='http://schemas.microsoft.com/office/2006/coverPageProps'" w:xpath="/ns0:CoverPageProperties[1]/ns0:PublishDate[1]" w:storeItemID="{55AF091B-3C7A-41E3-B477-F2FDAA23CFDA}"/>
              <w:date w:fullDate="2022-08-01T00:00:00Z">
                <w:dateFormat w:val="yyyy"/>
                <w:lid w:val="en-US"/>
                <w:storeMappedDataAs w:val="dateTime"/>
                <w:calendar w:val="gregorian"/>
              </w:date>
            </w:sdtPr>
            <w:sdtContent>
              <w:tc>
                <w:tcPr>
                  <w:tcW w:w="2290" w:type="dxa"/>
                </w:tcPr>
                <w:p w:rsidR="00A732B9" w:rsidRDefault="00A732B9" w:rsidP="00073C0B">
                  <w:pPr>
                    <w:pStyle w:val="Header"/>
                    <w:jc w:val="cent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آب </w:t>
                  </w:r>
                  <w:r w:rsidRPr="00157219">
                    <w:rPr>
                      <w:rFonts w:asciiTheme="majorHAnsi" w:eastAsiaTheme="majorEastAsia" w:hAnsiTheme="majorHAnsi" w:cstheme="majorBidi" w:hint="cs"/>
                      <w:b/>
                      <w:bCs/>
                      <w:color w:val="4F81BD" w:themeColor="accent1"/>
                      <w:sz w:val="28"/>
                      <w:szCs w:val="28"/>
                      <w:rtl/>
                      <w:lang w:bidi="ar-IQ"/>
                      <w14:shadow w14:blurRad="50800" w14:dist="38100" w14:dir="2700000" w14:sx="100000" w14:sy="100000" w14:kx="0" w14:ky="0" w14:algn="tl">
                        <w14:srgbClr w14:val="000000">
                          <w14:alpha w14:val="60000"/>
                        </w14:srgbClr>
                      </w14:shadow>
                      <w14:numForm w14:val="oldStyle"/>
                    </w:rPr>
                    <w:t xml:space="preserve"> </w:t>
                  </w:r>
                  <w:r w:rsidRPr="00157219">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202</w:t>
                  </w:r>
                  <w:r>
                    <w:rPr>
                      <w:rFonts w:asciiTheme="majorHAnsi" w:eastAsiaTheme="majorEastAsia" w:hAnsiTheme="majorHAnsi" w:cstheme="majorBidi" w:hint="cs"/>
                      <w:b/>
                      <w:bCs/>
                      <w:color w:val="4F81BD" w:themeColor="accent1"/>
                      <w:sz w:val="28"/>
                      <w:szCs w:val="28"/>
                      <w:rtl/>
                      <w14:shadow w14:blurRad="50800" w14:dist="38100" w14:dir="2700000" w14:sx="100000" w14:sy="100000" w14:kx="0" w14:ky="0" w14:algn="tl">
                        <w14:srgbClr w14:val="000000">
                          <w14:alpha w14:val="60000"/>
                        </w14:srgbClr>
                      </w14:shadow>
                      <w14:numForm w14:val="oldStyle"/>
                    </w:rPr>
                    <w:t xml:space="preserve">2 </w:t>
                  </w:r>
                </w:p>
              </w:tc>
            </w:sdtContent>
          </w:sdt>
        </w:tr>
      </w:tbl>
      <w:p w:rsidR="00A732B9" w:rsidRDefault="00A732B9" w:rsidP="00BD1C47">
        <w:pPr>
          <w:pStyle w:val="Header"/>
        </w:pPr>
        <w:r>
          <w:fldChar w:fldCharType="begin"/>
        </w:r>
        <w:r>
          <w:instrText>PAGE   \* MERGEFORMAT</w:instrText>
        </w:r>
        <w:r>
          <w:fldChar w:fldCharType="separate"/>
        </w:r>
        <w:r w:rsidR="00BA7726" w:rsidRPr="00BA7726">
          <w:rPr>
            <w:rFonts w:cs="Calibri"/>
            <w:noProof/>
            <w:lang w:val="ar-SA"/>
          </w:rPr>
          <w:t>232</w:t>
        </w:r>
        <w:r>
          <w:fldChar w:fldCharType="end"/>
        </w:r>
      </w:p>
    </w:sdtContent>
  </w:sdt>
  <w:p w:rsidR="00A732B9" w:rsidRDefault="00A732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11009A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49825102"/>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9"/>
    <w:multiLevelType w:val="singleLevel"/>
    <w:tmpl w:val="04FEC19E"/>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F211CE5"/>
    <w:multiLevelType w:val="hybridMultilevel"/>
    <w:tmpl w:val="88BAECEE"/>
    <w:styleLink w:val="SimplifiedArabic16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A37CD5"/>
    <w:multiLevelType w:val="hybridMultilevel"/>
    <w:tmpl w:val="FB1C2334"/>
    <w:styleLink w:val="SimplifiedArabic167"/>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668AE"/>
    <w:multiLevelType w:val="hybridMultilevel"/>
    <w:tmpl w:val="5F3E60EA"/>
    <w:styleLink w:val="SimplifiedArabic161"/>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BA0A29"/>
    <w:multiLevelType w:val="multilevel"/>
    <w:tmpl w:val="08CA856A"/>
    <w:styleLink w:val="SimplifiedArabic162"/>
    <w:lvl w:ilvl="0">
      <w:start w:val="3"/>
      <w:numFmt w:val="decimal"/>
      <w:lvlText w:val="%1"/>
      <w:lvlJc w:val="left"/>
      <w:pPr>
        <w:ind w:left="390" w:hanging="390"/>
      </w:pPr>
      <w:rPr>
        <w:b w:val="0"/>
        <w:sz w:val="28"/>
      </w:rPr>
    </w:lvl>
    <w:lvl w:ilvl="1">
      <w:start w:val="2"/>
      <w:numFmt w:val="decimal"/>
      <w:lvlText w:val="%1-%2"/>
      <w:lvlJc w:val="left"/>
      <w:pPr>
        <w:ind w:left="720" w:hanging="720"/>
      </w:pPr>
      <w:rPr>
        <w:b w:val="0"/>
        <w:sz w:val="28"/>
      </w:rPr>
    </w:lvl>
    <w:lvl w:ilvl="2">
      <w:start w:val="1"/>
      <w:numFmt w:val="decimal"/>
      <w:lvlText w:val="%1-%2.%3"/>
      <w:lvlJc w:val="left"/>
      <w:pPr>
        <w:ind w:left="720" w:hanging="720"/>
      </w:pPr>
      <w:rPr>
        <w:b w:val="0"/>
        <w:sz w:val="28"/>
      </w:rPr>
    </w:lvl>
    <w:lvl w:ilvl="3">
      <w:start w:val="1"/>
      <w:numFmt w:val="decimal"/>
      <w:lvlText w:val="%1-%2.%3.%4"/>
      <w:lvlJc w:val="left"/>
      <w:pPr>
        <w:ind w:left="1080" w:hanging="1080"/>
      </w:pPr>
      <w:rPr>
        <w:b w:val="0"/>
        <w:sz w:val="28"/>
      </w:rPr>
    </w:lvl>
    <w:lvl w:ilvl="4">
      <w:start w:val="1"/>
      <w:numFmt w:val="decimal"/>
      <w:lvlText w:val="%1-%2.%3.%4.%5"/>
      <w:lvlJc w:val="left"/>
      <w:pPr>
        <w:ind w:left="1440" w:hanging="1440"/>
      </w:pPr>
      <w:rPr>
        <w:b w:val="0"/>
        <w:sz w:val="28"/>
      </w:rPr>
    </w:lvl>
    <w:lvl w:ilvl="5">
      <w:start w:val="1"/>
      <w:numFmt w:val="decimal"/>
      <w:lvlText w:val="%1-%2.%3.%4.%5.%6"/>
      <w:lvlJc w:val="left"/>
      <w:pPr>
        <w:ind w:left="1440" w:hanging="1440"/>
      </w:pPr>
      <w:rPr>
        <w:b w:val="0"/>
        <w:sz w:val="28"/>
      </w:rPr>
    </w:lvl>
    <w:lvl w:ilvl="6">
      <w:start w:val="1"/>
      <w:numFmt w:val="decimal"/>
      <w:lvlText w:val="%1-%2.%3.%4.%5.%6.%7"/>
      <w:lvlJc w:val="left"/>
      <w:pPr>
        <w:ind w:left="1800" w:hanging="1800"/>
      </w:pPr>
      <w:rPr>
        <w:b w:val="0"/>
        <w:sz w:val="28"/>
      </w:rPr>
    </w:lvl>
    <w:lvl w:ilvl="7">
      <w:start w:val="1"/>
      <w:numFmt w:val="decimal"/>
      <w:lvlText w:val="%1-%2.%3.%4.%5.%6.%7.%8"/>
      <w:lvlJc w:val="left"/>
      <w:pPr>
        <w:ind w:left="2160" w:hanging="2160"/>
      </w:pPr>
      <w:rPr>
        <w:b w:val="0"/>
        <w:sz w:val="28"/>
      </w:rPr>
    </w:lvl>
    <w:lvl w:ilvl="8">
      <w:start w:val="1"/>
      <w:numFmt w:val="decimal"/>
      <w:lvlText w:val="%1-%2.%3.%4.%5.%6.%7.%8.%9"/>
      <w:lvlJc w:val="left"/>
      <w:pPr>
        <w:ind w:left="2160" w:hanging="2160"/>
      </w:pPr>
      <w:rPr>
        <w:b w:val="0"/>
        <w:sz w:val="28"/>
      </w:rPr>
    </w:lvl>
  </w:abstractNum>
  <w:abstractNum w:abstractNumId="7">
    <w:nsid w:val="7CBE598A"/>
    <w:multiLevelType w:val="multilevel"/>
    <w:tmpl w:val="BE262BBA"/>
    <w:styleLink w:val="SimplifiedArabic16"/>
    <w:lvl w:ilvl="0">
      <w:start w:val="1"/>
      <w:numFmt w:val="decimal"/>
      <w:lvlText w:val="%1."/>
      <w:lvlJc w:val="left"/>
      <w:pPr>
        <w:tabs>
          <w:tab w:val="num" w:pos="735"/>
        </w:tabs>
        <w:ind w:left="735" w:hanging="375"/>
      </w:pPr>
      <w:rPr>
        <w:rFonts w:cs="Simplified Arabic"/>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6"/>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81F"/>
    <w:rsid w:val="00013189"/>
    <w:rsid w:val="0001466F"/>
    <w:rsid w:val="0005222C"/>
    <w:rsid w:val="00054248"/>
    <w:rsid w:val="00062B32"/>
    <w:rsid w:val="00073C0B"/>
    <w:rsid w:val="000D69A4"/>
    <w:rsid w:val="000D70EB"/>
    <w:rsid w:val="000E2296"/>
    <w:rsid w:val="001130BB"/>
    <w:rsid w:val="00126F52"/>
    <w:rsid w:val="00150867"/>
    <w:rsid w:val="00157219"/>
    <w:rsid w:val="00167662"/>
    <w:rsid w:val="00182C58"/>
    <w:rsid w:val="001B7176"/>
    <w:rsid w:val="001C21FF"/>
    <w:rsid w:val="001D2E1D"/>
    <w:rsid w:val="001D57A5"/>
    <w:rsid w:val="00234D51"/>
    <w:rsid w:val="00256C02"/>
    <w:rsid w:val="00260109"/>
    <w:rsid w:val="00262EBD"/>
    <w:rsid w:val="002815D1"/>
    <w:rsid w:val="002D58A9"/>
    <w:rsid w:val="00344AD4"/>
    <w:rsid w:val="00355556"/>
    <w:rsid w:val="00360B7B"/>
    <w:rsid w:val="00365AA9"/>
    <w:rsid w:val="00370C23"/>
    <w:rsid w:val="003B14A0"/>
    <w:rsid w:val="003B3727"/>
    <w:rsid w:val="003E1D28"/>
    <w:rsid w:val="003E4B58"/>
    <w:rsid w:val="00405C40"/>
    <w:rsid w:val="00430019"/>
    <w:rsid w:val="0043760F"/>
    <w:rsid w:val="0045015F"/>
    <w:rsid w:val="004521EE"/>
    <w:rsid w:val="004611AF"/>
    <w:rsid w:val="00480A0E"/>
    <w:rsid w:val="005063F6"/>
    <w:rsid w:val="00533719"/>
    <w:rsid w:val="00541C4E"/>
    <w:rsid w:val="0054431C"/>
    <w:rsid w:val="00545507"/>
    <w:rsid w:val="0056625A"/>
    <w:rsid w:val="005A39D5"/>
    <w:rsid w:val="0060773E"/>
    <w:rsid w:val="0066132F"/>
    <w:rsid w:val="00684A21"/>
    <w:rsid w:val="006F39B0"/>
    <w:rsid w:val="00726C10"/>
    <w:rsid w:val="00742DB9"/>
    <w:rsid w:val="007674DE"/>
    <w:rsid w:val="007766DD"/>
    <w:rsid w:val="00787605"/>
    <w:rsid w:val="00793EC9"/>
    <w:rsid w:val="00853B85"/>
    <w:rsid w:val="0088231D"/>
    <w:rsid w:val="008A058A"/>
    <w:rsid w:val="008A5640"/>
    <w:rsid w:val="008E34B2"/>
    <w:rsid w:val="008E385A"/>
    <w:rsid w:val="0096045A"/>
    <w:rsid w:val="00971ABA"/>
    <w:rsid w:val="009807C9"/>
    <w:rsid w:val="009B195A"/>
    <w:rsid w:val="009B5DF3"/>
    <w:rsid w:val="009C14B0"/>
    <w:rsid w:val="009C56F8"/>
    <w:rsid w:val="009E29E2"/>
    <w:rsid w:val="00A45FB7"/>
    <w:rsid w:val="00A732B9"/>
    <w:rsid w:val="00A7380E"/>
    <w:rsid w:val="00A75C08"/>
    <w:rsid w:val="00A77A73"/>
    <w:rsid w:val="00A82386"/>
    <w:rsid w:val="00AA6BA3"/>
    <w:rsid w:val="00AB2A9E"/>
    <w:rsid w:val="00AC21F5"/>
    <w:rsid w:val="00AF65C9"/>
    <w:rsid w:val="00B42177"/>
    <w:rsid w:val="00B7581F"/>
    <w:rsid w:val="00B77126"/>
    <w:rsid w:val="00B9023F"/>
    <w:rsid w:val="00B91A49"/>
    <w:rsid w:val="00B973B4"/>
    <w:rsid w:val="00BA7726"/>
    <w:rsid w:val="00BD1C47"/>
    <w:rsid w:val="00BD5AD1"/>
    <w:rsid w:val="00BE22FB"/>
    <w:rsid w:val="00C0436E"/>
    <w:rsid w:val="00C1028C"/>
    <w:rsid w:val="00C63474"/>
    <w:rsid w:val="00C768D4"/>
    <w:rsid w:val="00CA454C"/>
    <w:rsid w:val="00CD225C"/>
    <w:rsid w:val="00CD694D"/>
    <w:rsid w:val="00CF6CD2"/>
    <w:rsid w:val="00D15FA0"/>
    <w:rsid w:val="00D47ECF"/>
    <w:rsid w:val="00D51956"/>
    <w:rsid w:val="00DA1F91"/>
    <w:rsid w:val="00DE2EA2"/>
    <w:rsid w:val="00DE73E2"/>
    <w:rsid w:val="00DF68E6"/>
    <w:rsid w:val="00E01F6C"/>
    <w:rsid w:val="00E20916"/>
    <w:rsid w:val="00E21A52"/>
    <w:rsid w:val="00E25033"/>
    <w:rsid w:val="00E51C90"/>
    <w:rsid w:val="00E53259"/>
    <w:rsid w:val="00EE2EB7"/>
    <w:rsid w:val="00EF7F04"/>
    <w:rsid w:val="00F27E0D"/>
    <w:rsid w:val="00F46193"/>
    <w:rsid w:val="00F53AE0"/>
    <w:rsid w:val="00F570AD"/>
    <w:rsid w:val="00F61781"/>
    <w:rsid w:val="00F64ED3"/>
    <w:rsid w:val="00FA0A68"/>
    <w:rsid w:val="00FB67B2"/>
    <w:rsid w:val="00FE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List 7"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C9"/>
  </w:style>
  <w:style w:type="paragraph" w:styleId="Heading1">
    <w:name w:val="heading 1"/>
    <w:basedOn w:val="Normal"/>
    <w:next w:val="Normal"/>
    <w:link w:val="Heading1Char"/>
    <w:qFormat/>
    <w:rsid w:val="009807C9"/>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07C9"/>
    <w:pPr>
      <w:keepNext/>
      <w:bidi/>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nhideWhenUsed/>
    <w:qFormat/>
    <w:rsid w:val="009807C9"/>
    <w:pPr>
      <w:keepNext/>
      <w:bidi/>
      <w:spacing w:after="0" w:line="240" w:lineRule="auto"/>
      <w:jc w:val="center"/>
      <w:outlineLvl w:val="2"/>
    </w:pPr>
    <w:rPr>
      <w:rFonts w:ascii="Times New Roman" w:eastAsia="Times New Roman" w:hAnsi="Times New Roman" w:cs="Times New Roman"/>
      <w:bCs/>
      <w:sz w:val="32"/>
      <w:szCs w:val="32"/>
      <w:lang w:eastAsia="ar-SA"/>
    </w:rPr>
  </w:style>
  <w:style w:type="paragraph" w:styleId="Heading4">
    <w:name w:val="heading 4"/>
    <w:basedOn w:val="Normal"/>
    <w:next w:val="Normal"/>
    <w:link w:val="Heading4Char"/>
    <w:unhideWhenUsed/>
    <w:qFormat/>
    <w:rsid w:val="009807C9"/>
    <w:pPr>
      <w:keepNext/>
      <w:tabs>
        <w:tab w:val="left" w:pos="8820"/>
        <w:tab w:val="left" w:pos="9000"/>
        <w:tab w:val="left" w:pos="9270"/>
      </w:tabs>
      <w:bidi/>
      <w:spacing w:line="288" w:lineRule="auto"/>
      <w:jc w:val="both"/>
      <w:outlineLvl w:val="3"/>
    </w:pPr>
    <w:rPr>
      <w:rFonts w:ascii="Calibri" w:eastAsia="Times New Roman" w:hAnsi="Calibri" w:cs="Arial"/>
      <w:b/>
      <w:sz w:val="28"/>
      <w:szCs w:val="28"/>
      <w:lang w:bidi="ar-EG"/>
    </w:rPr>
  </w:style>
  <w:style w:type="paragraph" w:styleId="Heading5">
    <w:name w:val="heading 5"/>
    <w:aliases w:val="نورا"/>
    <w:basedOn w:val="Normal"/>
    <w:next w:val="Normal"/>
    <w:link w:val="Heading5Char"/>
    <w:uiPriority w:val="9"/>
    <w:unhideWhenUsed/>
    <w:qFormat/>
    <w:rsid w:val="009807C9"/>
    <w:pPr>
      <w:bidi/>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unhideWhenUsed/>
    <w:qFormat/>
    <w:rsid w:val="009807C9"/>
    <w:pPr>
      <w:keepNext/>
      <w:tabs>
        <w:tab w:val="left" w:pos="8820"/>
        <w:tab w:val="left" w:pos="9000"/>
        <w:tab w:val="left" w:pos="9270"/>
      </w:tabs>
      <w:bidi/>
      <w:spacing w:line="288" w:lineRule="auto"/>
      <w:jc w:val="center"/>
      <w:outlineLvl w:val="5"/>
    </w:pPr>
    <w:rPr>
      <w:rFonts w:ascii="Calibri" w:eastAsia="Times New Roman" w:hAnsi="Calibri" w:cs="Times New Roman"/>
      <w:sz w:val="28"/>
      <w:szCs w:val="28"/>
    </w:rPr>
  </w:style>
  <w:style w:type="paragraph" w:styleId="Heading7">
    <w:name w:val="heading 7"/>
    <w:basedOn w:val="Normal"/>
    <w:next w:val="Normal"/>
    <w:link w:val="Heading7Char"/>
    <w:unhideWhenUsed/>
    <w:qFormat/>
    <w:rsid w:val="009807C9"/>
    <w:pPr>
      <w:keepNext/>
      <w:tabs>
        <w:tab w:val="left" w:pos="8820"/>
        <w:tab w:val="left" w:pos="9000"/>
        <w:tab w:val="left" w:pos="9270"/>
      </w:tabs>
      <w:bidi/>
      <w:spacing w:line="288" w:lineRule="auto"/>
      <w:jc w:val="center"/>
      <w:outlineLvl w:val="6"/>
    </w:pPr>
    <w:rPr>
      <w:rFonts w:ascii="Calibri" w:eastAsia="Times New Roman" w:hAnsi="Calibri" w:cs="Times New Roman"/>
      <w:bCs/>
      <w:sz w:val="28"/>
      <w:szCs w:val="28"/>
    </w:rPr>
  </w:style>
  <w:style w:type="paragraph" w:styleId="Heading8">
    <w:name w:val="heading 8"/>
    <w:basedOn w:val="Normal"/>
    <w:next w:val="Normal"/>
    <w:link w:val="Heading8Char"/>
    <w:uiPriority w:val="9"/>
    <w:unhideWhenUsed/>
    <w:qFormat/>
    <w:rsid w:val="009807C9"/>
    <w:pPr>
      <w:bidi/>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9807C9"/>
    <w:pPr>
      <w:keepNext/>
      <w:tabs>
        <w:tab w:val="left" w:pos="8820"/>
        <w:tab w:val="left" w:pos="9000"/>
        <w:tab w:val="left" w:pos="9270"/>
      </w:tabs>
      <w:bidi/>
      <w:spacing w:line="288" w:lineRule="auto"/>
      <w:jc w:val="both"/>
      <w:outlineLvl w:val="8"/>
    </w:pPr>
    <w:rPr>
      <w:rFonts w:ascii="Calibri" w:eastAsia="Times New Roman" w:hAnsi="Calibri" w:cs="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 Char,نص حاشية سفلية Char Char,Char, Char Char, Char Char Char Char Char Char, Char Char Char Char Char, Char Char Char Char,Char Char Char Char Char Char,Char Char Char Char Char,Char Char Char Char, Char"/>
    <w:basedOn w:val="Normal"/>
    <w:link w:val="FootnoteTextChar2"/>
    <w:uiPriority w:val="99"/>
    <w:unhideWhenUsed/>
    <w:qFormat/>
    <w:rsid w:val="00B7581F"/>
    <w:pPr>
      <w:spacing w:after="0" w:line="240" w:lineRule="auto"/>
    </w:pPr>
    <w:rPr>
      <w:sz w:val="20"/>
      <w:szCs w:val="20"/>
    </w:rPr>
  </w:style>
  <w:style w:type="character" w:customStyle="1" w:styleId="FootnoteTextChar2">
    <w:name w:val="Footnote Text Char2"/>
    <w:aliases w:val="نص حاشية سفلية Char Char Char Char Char,نص حاشية سفلية Char Char Char,Char Char, Char Char Char, Char Char Char Char Char Char Char, Char Char Char Char Char Char1, Char Char Char Char Char1,Char Char Char Char Char Char Char"/>
    <w:basedOn w:val="DefaultParagraphFont"/>
    <w:link w:val="FootnoteText"/>
    <w:uiPriority w:val="99"/>
    <w:rsid w:val="00B7581F"/>
    <w:rPr>
      <w:sz w:val="20"/>
      <w:szCs w:val="20"/>
    </w:rPr>
  </w:style>
  <w:style w:type="table" w:styleId="TableGrid">
    <w:name w:val="Table Grid"/>
    <w:basedOn w:val="TableNormal"/>
    <w:uiPriority w:val="59"/>
    <w:rsid w:val="00B7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iPriority w:val="99"/>
    <w:unhideWhenUsed/>
    <w:qFormat/>
    <w:rsid w:val="00B7581F"/>
    <w:rPr>
      <w:vertAlign w:val="superscript"/>
    </w:rPr>
  </w:style>
  <w:style w:type="paragraph" w:styleId="Header">
    <w:name w:val="header"/>
    <w:aliases w:val="رأس صفحة"/>
    <w:basedOn w:val="Normal"/>
    <w:link w:val="HeaderChar"/>
    <w:uiPriority w:val="99"/>
    <w:unhideWhenUsed/>
    <w:rsid w:val="00B7581F"/>
    <w:pPr>
      <w:tabs>
        <w:tab w:val="center" w:pos="4680"/>
        <w:tab w:val="right" w:pos="9360"/>
      </w:tabs>
      <w:spacing w:after="0" w:line="240" w:lineRule="auto"/>
    </w:pPr>
  </w:style>
  <w:style w:type="character" w:customStyle="1" w:styleId="HeaderChar">
    <w:name w:val="Header Char"/>
    <w:aliases w:val="رأس صفحة Char1"/>
    <w:basedOn w:val="DefaultParagraphFont"/>
    <w:link w:val="Header"/>
    <w:uiPriority w:val="99"/>
    <w:rsid w:val="00B7581F"/>
  </w:style>
  <w:style w:type="paragraph" w:styleId="Footer">
    <w:name w:val="footer"/>
    <w:aliases w:val="تذييل صفحة"/>
    <w:basedOn w:val="Normal"/>
    <w:link w:val="FooterChar"/>
    <w:uiPriority w:val="99"/>
    <w:unhideWhenUsed/>
    <w:rsid w:val="00B7581F"/>
    <w:pPr>
      <w:tabs>
        <w:tab w:val="center" w:pos="4680"/>
        <w:tab w:val="right" w:pos="9360"/>
      </w:tabs>
      <w:spacing w:after="0" w:line="240" w:lineRule="auto"/>
    </w:pPr>
  </w:style>
  <w:style w:type="character" w:customStyle="1" w:styleId="FooterChar">
    <w:name w:val="Footer Char"/>
    <w:aliases w:val="تذييل صفحة Char2"/>
    <w:basedOn w:val="DefaultParagraphFont"/>
    <w:link w:val="Footer"/>
    <w:uiPriority w:val="99"/>
    <w:rsid w:val="00B7581F"/>
  </w:style>
  <w:style w:type="paragraph" w:styleId="BalloonText">
    <w:name w:val="Balloon Text"/>
    <w:basedOn w:val="Normal"/>
    <w:link w:val="BalloonTextChar"/>
    <w:uiPriority w:val="99"/>
    <w:unhideWhenUsed/>
    <w:rsid w:val="00B75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7581F"/>
    <w:rPr>
      <w:rFonts w:ascii="Tahoma" w:hAnsi="Tahoma" w:cs="Tahoma"/>
      <w:sz w:val="16"/>
      <w:szCs w:val="16"/>
    </w:rPr>
  </w:style>
  <w:style w:type="table" w:customStyle="1" w:styleId="2">
    <w:name w:val="شبكة جدول2"/>
    <w:basedOn w:val="TableNormal"/>
    <w:next w:val="TableGrid"/>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807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07C9"/>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9807C9"/>
    <w:rPr>
      <w:rFonts w:ascii="Times New Roman" w:eastAsia="Times New Roman" w:hAnsi="Times New Roman" w:cs="Times New Roman"/>
      <w:bCs/>
      <w:sz w:val="32"/>
      <w:szCs w:val="32"/>
      <w:lang w:eastAsia="ar-SA"/>
    </w:rPr>
  </w:style>
  <w:style w:type="character" w:customStyle="1" w:styleId="Heading4Char">
    <w:name w:val="Heading 4 Char"/>
    <w:basedOn w:val="DefaultParagraphFont"/>
    <w:link w:val="Heading4"/>
    <w:rsid w:val="009807C9"/>
    <w:rPr>
      <w:rFonts w:ascii="Calibri" w:eastAsia="Times New Roman" w:hAnsi="Calibri" w:cs="Arial"/>
      <w:b/>
      <w:sz w:val="28"/>
      <w:szCs w:val="28"/>
      <w:lang w:bidi="ar-EG"/>
    </w:rPr>
  </w:style>
  <w:style w:type="character" w:customStyle="1" w:styleId="Heading5Char">
    <w:name w:val="Heading 5 Char"/>
    <w:aliases w:val="نورا Char"/>
    <w:basedOn w:val="DefaultParagraphFont"/>
    <w:link w:val="Heading5"/>
    <w:uiPriority w:val="9"/>
    <w:rsid w:val="009807C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9807C9"/>
    <w:rPr>
      <w:rFonts w:ascii="Calibri" w:eastAsia="Times New Roman" w:hAnsi="Calibri" w:cs="Times New Roman"/>
      <w:sz w:val="28"/>
      <w:szCs w:val="28"/>
    </w:rPr>
  </w:style>
  <w:style w:type="character" w:customStyle="1" w:styleId="Heading7Char">
    <w:name w:val="Heading 7 Char"/>
    <w:basedOn w:val="DefaultParagraphFont"/>
    <w:link w:val="Heading7"/>
    <w:rsid w:val="009807C9"/>
    <w:rPr>
      <w:rFonts w:ascii="Calibri" w:eastAsia="Times New Roman" w:hAnsi="Calibri" w:cs="Times New Roman"/>
      <w:bCs/>
      <w:sz w:val="28"/>
      <w:szCs w:val="28"/>
    </w:rPr>
  </w:style>
  <w:style w:type="character" w:customStyle="1" w:styleId="Heading8Char">
    <w:name w:val="Heading 8 Char"/>
    <w:basedOn w:val="DefaultParagraphFont"/>
    <w:link w:val="Heading8"/>
    <w:uiPriority w:val="9"/>
    <w:rsid w:val="009807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807C9"/>
    <w:rPr>
      <w:rFonts w:ascii="Calibri" w:eastAsia="Times New Roman" w:hAnsi="Calibri" w:cs="Times New Roman"/>
      <w:bCs/>
      <w:sz w:val="28"/>
      <w:szCs w:val="28"/>
    </w:rPr>
  </w:style>
  <w:style w:type="character" w:styleId="Hyperlink">
    <w:name w:val="Hyperlink"/>
    <w:basedOn w:val="DefaultParagraphFont"/>
    <w:uiPriority w:val="99"/>
    <w:unhideWhenUsed/>
    <w:rsid w:val="009807C9"/>
    <w:rPr>
      <w:color w:val="0000FF" w:themeColor="hyperlink"/>
      <w:u w:val="single"/>
    </w:rPr>
  </w:style>
  <w:style w:type="paragraph" w:styleId="ListParagraph">
    <w:name w:val="List Paragraph"/>
    <w:basedOn w:val="Normal"/>
    <w:link w:val="ListParagraphChar"/>
    <w:uiPriority w:val="34"/>
    <w:qFormat/>
    <w:rsid w:val="009807C9"/>
    <w:pPr>
      <w:ind w:left="720"/>
      <w:contextualSpacing/>
    </w:pPr>
  </w:style>
  <w:style w:type="paragraph" w:styleId="Subtitle">
    <w:name w:val="Subtitle"/>
    <w:basedOn w:val="Normal"/>
    <w:next w:val="Normal"/>
    <w:link w:val="SubtitleChar"/>
    <w:uiPriority w:val="11"/>
    <w:qFormat/>
    <w:rsid w:val="009807C9"/>
    <w:pPr>
      <w:numPr>
        <w:ilvl w:val="1"/>
      </w:numPr>
      <w:bidi/>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07C9"/>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qFormat/>
    <w:rsid w:val="009807C9"/>
    <w:pPr>
      <w:bidi/>
      <w:spacing w:after="0" w:line="240" w:lineRule="auto"/>
      <w:jc w:val="right"/>
    </w:pPr>
    <w:rPr>
      <w:rFonts w:ascii="Times New Roman" w:eastAsia="Times New Roman" w:hAnsi="Times New Roman" w:cs="Simplified Arabic"/>
      <w:sz w:val="28"/>
      <w:szCs w:val="28"/>
    </w:rPr>
  </w:style>
  <w:style w:type="character" w:customStyle="1" w:styleId="BodyTextChar">
    <w:name w:val="Body Text Char"/>
    <w:basedOn w:val="DefaultParagraphFont"/>
    <w:link w:val="BodyText"/>
    <w:rsid w:val="009807C9"/>
    <w:rPr>
      <w:rFonts w:ascii="Times New Roman" w:eastAsia="Times New Roman" w:hAnsi="Times New Roman" w:cs="Simplified Arabic"/>
      <w:sz w:val="28"/>
      <w:szCs w:val="28"/>
    </w:rPr>
  </w:style>
  <w:style w:type="paragraph" w:styleId="NoSpacing">
    <w:name w:val="No Spacing"/>
    <w:link w:val="NoSpacingChar1"/>
    <w:uiPriority w:val="1"/>
    <w:qFormat/>
    <w:rsid w:val="009807C9"/>
    <w:pPr>
      <w:bidi/>
      <w:spacing w:after="0" w:line="240" w:lineRule="auto"/>
    </w:pPr>
  </w:style>
  <w:style w:type="character" w:customStyle="1" w:styleId="NoSpacingChar1">
    <w:name w:val="No Spacing Char1"/>
    <w:basedOn w:val="DefaultParagraphFont"/>
    <w:link w:val="NoSpacing"/>
    <w:uiPriority w:val="1"/>
    <w:locked/>
    <w:rsid w:val="009807C9"/>
  </w:style>
  <w:style w:type="table" w:customStyle="1" w:styleId="TableGrid1">
    <w:name w:val="Table Grid1"/>
    <w:basedOn w:val="TableNormal"/>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4">
    <w:name w:val="Medium Grid 2 Accent 4"/>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07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1">
    <w:name w:val="Light Grid Accent 1"/>
    <w:basedOn w:val="TableNormal"/>
    <w:uiPriority w:val="62"/>
    <w:rsid w:val="009807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Indent">
    <w:name w:val="Body Text Indent"/>
    <w:basedOn w:val="Normal"/>
    <w:link w:val="BodyTextIndentChar"/>
    <w:unhideWhenUsed/>
    <w:rsid w:val="009807C9"/>
    <w:pPr>
      <w:spacing w:after="120"/>
      <w:ind w:left="360"/>
    </w:pPr>
  </w:style>
  <w:style w:type="character" w:customStyle="1" w:styleId="BodyTextIndentChar">
    <w:name w:val="Body Text Indent Char"/>
    <w:basedOn w:val="DefaultParagraphFont"/>
    <w:link w:val="BodyTextIndent"/>
    <w:rsid w:val="009807C9"/>
  </w:style>
  <w:style w:type="table" w:customStyle="1" w:styleId="-21">
    <w:name w:val="شبكة فاتحة - تمييز 21"/>
    <w:basedOn w:val="TableNormal"/>
    <w:next w:val="LightGrid-Accent2"/>
    <w:uiPriority w:val="62"/>
    <w:rsid w:val="009807C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2">
    <w:name w:val="Light Grid Accent 2"/>
    <w:basedOn w:val="TableNormal"/>
    <w:uiPriority w:val="62"/>
    <w:rsid w:val="009807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eGrid3">
    <w:name w:val="Table Grid3"/>
    <w:basedOn w:val="TableNormal"/>
    <w:uiPriority w:val="3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rsid w:val="009807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Shading1-Accent6">
    <w:name w:val="Medium Shading 1 Accent 6"/>
    <w:basedOn w:val="TableNormal"/>
    <w:uiPriority w:val="63"/>
    <w:rsid w:val="009807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TMLPreformattedChar">
    <w:name w:val="HTML Preformatted Char"/>
    <w:basedOn w:val="DefaultParagraphFont"/>
    <w:link w:val="HTMLPreformatted"/>
    <w:uiPriority w:val="99"/>
    <w:rsid w:val="009807C9"/>
    <w:rPr>
      <w:rFonts w:ascii="Consolas" w:eastAsia="Calibri" w:hAnsi="Consolas" w:cs="Consolas"/>
      <w:sz w:val="20"/>
      <w:szCs w:val="20"/>
    </w:rPr>
  </w:style>
  <w:style w:type="paragraph" w:styleId="HTMLPreformatted">
    <w:name w:val="HTML Preformatted"/>
    <w:basedOn w:val="Normal"/>
    <w:link w:val="HTMLPreformattedChar"/>
    <w:uiPriority w:val="99"/>
    <w:unhideWhenUsed/>
    <w:rsid w:val="00980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pPr>
    <w:rPr>
      <w:rFonts w:ascii="Consolas" w:eastAsia="Calibri" w:hAnsi="Consolas" w:cs="Consolas"/>
      <w:sz w:val="20"/>
      <w:szCs w:val="20"/>
    </w:rPr>
  </w:style>
  <w:style w:type="character" w:customStyle="1" w:styleId="HTMLChar1">
    <w:name w:val="بتنسيق HTML مسبق Char1"/>
    <w:basedOn w:val="DefaultParagraphFont"/>
    <w:uiPriority w:val="99"/>
    <w:semiHidden/>
    <w:rsid w:val="009807C9"/>
    <w:rPr>
      <w:rFonts w:ascii="Consolas" w:hAnsi="Consolas"/>
      <w:sz w:val="20"/>
      <w:szCs w:val="20"/>
    </w:rPr>
  </w:style>
  <w:style w:type="character" w:customStyle="1" w:styleId="CommentTextChar2">
    <w:name w:val="Comment Text Char2"/>
    <w:basedOn w:val="DefaultParagraphFont"/>
    <w:link w:val="CommentText"/>
    <w:uiPriority w:val="99"/>
    <w:semiHidden/>
    <w:rsid w:val="009807C9"/>
    <w:rPr>
      <w:rFonts w:ascii="Calibri" w:eastAsia="Calibri" w:hAnsi="Calibri" w:cs="Arial"/>
    </w:rPr>
  </w:style>
  <w:style w:type="paragraph" w:styleId="CommentText">
    <w:name w:val="annotation text"/>
    <w:basedOn w:val="Normal"/>
    <w:link w:val="CommentTextChar2"/>
    <w:uiPriority w:val="99"/>
    <w:semiHidden/>
    <w:unhideWhenUsed/>
    <w:rsid w:val="009807C9"/>
    <w:pPr>
      <w:bidi/>
      <w:spacing w:line="240" w:lineRule="auto"/>
    </w:pPr>
    <w:rPr>
      <w:rFonts w:ascii="Calibri" w:eastAsia="Calibri" w:hAnsi="Calibri" w:cs="Arial"/>
    </w:rPr>
  </w:style>
  <w:style w:type="character" w:customStyle="1" w:styleId="Char1">
    <w:name w:val="نص تعليق Char1"/>
    <w:basedOn w:val="DefaultParagraphFont"/>
    <w:uiPriority w:val="99"/>
    <w:rsid w:val="009807C9"/>
    <w:rPr>
      <w:sz w:val="20"/>
      <w:szCs w:val="20"/>
    </w:rPr>
  </w:style>
  <w:style w:type="character" w:customStyle="1" w:styleId="EndnoteTextChar">
    <w:name w:val="Endnote Text Char"/>
    <w:basedOn w:val="DefaultParagraphFont"/>
    <w:link w:val="EndnoteText"/>
    <w:uiPriority w:val="99"/>
    <w:rsid w:val="009807C9"/>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9807C9"/>
    <w:pPr>
      <w:bidi/>
      <w:spacing w:after="0" w:line="240" w:lineRule="auto"/>
    </w:pPr>
    <w:rPr>
      <w:rFonts w:ascii="Calibri" w:eastAsia="Calibri" w:hAnsi="Calibri" w:cs="Times New Roman"/>
      <w:sz w:val="20"/>
      <w:szCs w:val="20"/>
      <w:lang w:val="x-none" w:eastAsia="x-none"/>
    </w:rPr>
  </w:style>
  <w:style w:type="character" w:customStyle="1" w:styleId="Char10">
    <w:name w:val="نص تعليق ختامي Char1"/>
    <w:basedOn w:val="DefaultParagraphFont"/>
    <w:uiPriority w:val="99"/>
    <w:rsid w:val="009807C9"/>
    <w:rPr>
      <w:sz w:val="20"/>
      <w:szCs w:val="20"/>
    </w:rPr>
  </w:style>
  <w:style w:type="paragraph" w:styleId="Title">
    <w:name w:val="Title"/>
    <w:basedOn w:val="Normal"/>
    <w:link w:val="TitleChar"/>
    <w:uiPriority w:val="10"/>
    <w:qFormat/>
    <w:rsid w:val="009807C9"/>
    <w:pPr>
      <w:bidi/>
      <w:spacing w:after="0" w:line="240" w:lineRule="auto"/>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9807C9"/>
    <w:rPr>
      <w:rFonts w:ascii="Times New Roman" w:eastAsia="Times New Roman" w:hAnsi="Times New Roman" w:cs="Times New Roman"/>
      <w:b/>
      <w:bCs/>
      <w:sz w:val="32"/>
      <w:szCs w:val="32"/>
    </w:rPr>
  </w:style>
  <w:style w:type="character" w:customStyle="1" w:styleId="BodyText2Char">
    <w:name w:val="Body Text 2 Char"/>
    <w:basedOn w:val="DefaultParagraphFont"/>
    <w:link w:val="BodyText2"/>
    <w:uiPriority w:val="99"/>
    <w:rsid w:val="009807C9"/>
    <w:rPr>
      <w:rFonts w:ascii="Times New Roman" w:eastAsia="Times New Roman" w:hAnsi="Times New Roman" w:cs="Simplified Arabic"/>
      <w:b/>
      <w:bCs/>
      <w:sz w:val="28"/>
      <w:szCs w:val="28"/>
    </w:rPr>
  </w:style>
  <w:style w:type="paragraph" w:styleId="BodyText2">
    <w:name w:val="Body Text 2"/>
    <w:basedOn w:val="Normal"/>
    <w:link w:val="BodyText2Char"/>
    <w:uiPriority w:val="99"/>
    <w:unhideWhenUsed/>
    <w:rsid w:val="009807C9"/>
    <w:pPr>
      <w:bidi/>
      <w:spacing w:after="0" w:line="240" w:lineRule="auto"/>
      <w:jc w:val="center"/>
    </w:pPr>
    <w:rPr>
      <w:rFonts w:ascii="Times New Roman" w:eastAsia="Times New Roman" w:hAnsi="Times New Roman" w:cs="Simplified Arabic"/>
      <w:b/>
      <w:bCs/>
      <w:sz w:val="28"/>
      <w:szCs w:val="28"/>
    </w:rPr>
  </w:style>
  <w:style w:type="character" w:customStyle="1" w:styleId="2Char1">
    <w:name w:val="نص أساسي 2 Char1"/>
    <w:basedOn w:val="DefaultParagraphFont"/>
    <w:uiPriority w:val="99"/>
    <w:semiHidden/>
    <w:rsid w:val="009807C9"/>
  </w:style>
  <w:style w:type="character" w:customStyle="1" w:styleId="BodyText3Char">
    <w:name w:val="Body Text 3 Char"/>
    <w:basedOn w:val="DefaultParagraphFont"/>
    <w:link w:val="BodyText3"/>
    <w:rsid w:val="009807C9"/>
    <w:rPr>
      <w:rFonts w:ascii="Times New Roman" w:eastAsia="Times New Roman" w:hAnsi="Times New Roman" w:cs="Times New Roman"/>
      <w:sz w:val="16"/>
      <w:szCs w:val="16"/>
      <w:lang w:val="x-none" w:eastAsia="ar-SA"/>
    </w:rPr>
  </w:style>
  <w:style w:type="paragraph" w:styleId="BodyText3">
    <w:name w:val="Body Text 3"/>
    <w:basedOn w:val="Normal"/>
    <w:link w:val="BodyText3Char"/>
    <w:unhideWhenUsed/>
    <w:rsid w:val="009807C9"/>
    <w:pPr>
      <w:bidi/>
      <w:spacing w:after="120" w:line="240" w:lineRule="auto"/>
    </w:pPr>
    <w:rPr>
      <w:rFonts w:ascii="Times New Roman" w:eastAsia="Times New Roman" w:hAnsi="Times New Roman" w:cs="Times New Roman"/>
      <w:sz w:val="16"/>
      <w:szCs w:val="16"/>
      <w:lang w:val="x-none" w:eastAsia="ar-SA"/>
    </w:rPr>
  </w:style>
  <w:style w:type="character" w:customStyle="1" w:styleId="3Char1">
    <w:name w:val="نص أساسي 3 Char1"/>
    <w:basedOn w:val="DefaultParagraphFont"/>
    <w:uiPriority w:val="99"/>
    <w:semiHidden/>
    <w:rsid w:val="009807C9"/>
    <w:rPr>
      <w:sz w:val="16"/>
      <w:szCs w:val="16"/>
    </w:rPr>
  </w:style>
  <w:style w:type="character" w:customStyle="1" w:styleId="CommentSubjectChar2">
    <w:name w:val="Comment Subject Char2"/>
    <w:basedOn w:val="CommentTextChar2"/>
    <w:link w:val="CommentSubject"/>
    <w:uiPriority w:val="99"/>
    <w:semiHidden/>
    <w:rsid w:val="009807C9"/>
    <w:rPr>
      <w:rFonts w:ascii="Calibri" w:eastAsia="Calibri" w:hAnsi="Calibri" w:cs="Arial"/>
      <w:b/>
      <w:bCs/>
    </w:rPr>
  </w:style>
  <w:style w:type="paragraph" w:styleId="CommentSubject">
    <w:name w:val="annotation subject"/>
    <w:basedOn w:val="CommentText"/>
    <w:next w:val="CommentText"/>
    <w:link w:val="CommentSubjectChar2"/>
    <w:uiPriority w:val="99"/>
    <w:semiHidden/>
    <w:unhideWhenUsed/>
    <w:rsid w:val="009807C9"/>
    <w:rPr>
      <w:b/>
      <w:bCs/>
    </w:rPr>
  </w:style>
  <w:style w:type="character" w:customStyle="1" w:styleId="Char11">
    <w:name w:val="موضوع تعليق Char1"/>
    <w:basedOn w:val="Char1"/>
    <w:uiPriority w:val="99"/>
    <w:rsid w:val="009807C9"/>
    <w:rPr>
      <w:b/>
      <w:bCs/>
      <w:sz w:val="20"/>
      <w:szCs w:val="20"/>
    </w:rPr>
  </w:style>
  <w:style w:type="paragraph" w:styleId="Quote">
    <w:name w:val="Quote"/>
    <w:basedOn w:val="Normal"/>
    <w:next w:val="Normal"/>
    <w:link w:val="QuoteChar"/>
    <w:uiPriority w:val="29"/>
    <w:qFormat/>
    <w:rsid w:val="009807C9"/>
    <w:rPr>
      <w:rFonts w:ascii="Calibri" w:eastAsia="Times New Roman" w:hAnsi="Calibri" w:cs="Arial"/>
      <w:i/>
      <w:iCs/>
      <w:color w:val="000000"/>
    </w:rPr>
  </w:style>
  <w:style w:type="character" w:customStyle="1" w:styleId="QuoteChar">
    <w:name w:val="Quote Char"/>
    <w:basedOn w:val="DefaultParagraphFont"/>
    <w:link w:val="Quote"/>
    <w:uiPriority w:val="29"/>
    <w:rsid w:val="009807C9"/>
    <w:rPr>
      <w:rFonts w:ascii="Calibri" w:eastAsia="Times New Roman" w:hAnsi="Calibri" w:cs="Arial"/>
      <w:i/>
      <w:iCs/>
      <w:color w:val="000000"/>
    </w:rPr>
  </w:style>
  <w:style w:type="paragraph" w:styleId="IntenseQuote">
    <w:name w:val="Intense Quote"/>
    <w:basedOn w:val="Normal"/>
    <w:next w:val="Normal"/>
    <w:link w:val="IntenseQuoteChar"/>
    <w:uiPriority w:val="30"/>
    <w:qFormat/>
    <w:rsid w:val="009807C9"/>
    <w:pPr>
      <w:pBdr>
        <w:bottom w:val="single" w:sz="4" w:space="4" w:color="2DA2BF"/>
      </w:pBdr>
      <w:spacing w:before="200" w:after="280"/>
      <w:ind w:left="936" w:right="936"/>
    </w:pPr>
    <w:rPr>
      <w:rFonts w:ascii="Calibri" w:eastAsia="Times New Roman" w:hAnsi="Calibri" w:cs="Arial"/>
      <w:b/>
      <w:bCs/>
      <w:i/>
      <w:iCs/>
      <w:color w:val="2DA2BF"/>
    </w:rPr>
  </w:style>
  <w:style w:type="character" w:customStyle="1" w:styleId="IntenseQuoteChar">
    <w:name w:val="Intense Quote Char"/>
    <w:basedOn w:val="DefaultParagraphFont"/>
    <w:link w:val="IntenseQuote"/>
    <w:uiPriority w:val="30"/>
    <w:rsid w:val="009807C9"/>
    <w:rPr>
      <w:rFonts w:ascii="Calibri" w:eastAsia="Times New Roman" w:hAnsi="Calibri" w:cs="Arial"/>
      <w:b/>
      <w:bCs/>
      <w:i/>
      <w:iCs/>
      <w:color w:val="2DA2BF"/>
    </w:rPr>
  </w:style>
  <w:style w:type="paragraph" w:customStyle="1" w:styleId="10">
    <w:name w:val="سرد الفقرات1"/>
    <w:basedOn w:val="Normal"/>
    <w:link w:val="Char"/>
    <w:uiPriority w:val="99"/>
    <w:qFormat/>
    <w:rsid w:val="009807C9"/>
    <w:pPr>
      <w:bidi/>
      <w:spacing w:after="0" w:line="240" w:lineRule="auto"/>
      <w:ind w:left="720"/>
      <w:jc w:val="both"/>
    </w:pPr>
    <w:rPr>
      <w:rFonts w:ascii="Times New Roman" w:eastAsia="Times New Roman" w:hAnsi="Times New Roman" w:cs="Simplified Arabic"/>
      <w:sz w:val="28"/>
      <w:szCs w:val="28"/>
    </w:rPr>
  </w:style>
  <w:style w:type="paragraph" w:customStyle="1" w:styleId="11">
    <w:name w:val="بلا تباعد1"/>
    <w:qFormat/>
    <w:rsid w:val="009807C9"/>
    <w:pPr>
      <w:bidi/>
      <w:spacing w:after="0" w:line="240" w:lineRule="auto"/>
    </w:pPr>
    <w:rPr>
      <w:rFonts w:ascii="Calibri" w:eastAsia="SimSun" w:hAnsi="Calibri" w:cs="Arial"/>
    </w:rPr>
  </w:style>
  <w:style w:type="character" w:styleId="SubtleEmphasis">
    <w:name w:val="Subtle Emphasis"/>
    <w:uiPriority w:val="19"/>
    <w:qFormat/>
    <w:rsid w:val="009807C9"/>
    <w:rPr>
      <w:i/>
      <w:iCs/>
      <w:color w:val="808080"/>
    </w:rPr>
  </w:style>
  <w:style w:type="character" w:styleId="IntenseEmphasis">
    <w:name w:val="Intense Emphasis"/>
    <w:uiPriority w:val="21"/>
    <w:qFormat/>
    <w:rsid w:val="009807C9"/>
    <w:rPr>
      <w:b/>
      <w:bCs/>
      <w:i/>
      <w:iCs/>
      <w:color w:val="2DA2BF"/>
    </w:rPr>
  </w:style>
  <w:style w:type="character" w:styleId="SubtleReference">
    <w:name w:val="Subtle Reference"/>
    <w:uiPriority w:val="31"/>
    <w:qFormat/>
    <w:rsid w:val="009807C9"/>
    <w:rPr>
      <w:smallCaps/>
      <w:color w:val="DA1F28"/>
      <w:u w:val="single"/>
    </w:rPr>
  </w:style>
  <w:style w:type="character" w:styleId="IntenseReference">
    <w:name w:val="Intense Reference"/>
    <w:uiPriority w:val="32"/>
    <w:qFormat/>
    <w:rsid w:val="009807C9"/>
    <w:rPr>
      <w:b/>
      <w:bCs/>
      <w:smallCaps/>
      <w:color w:val="DA1F28"/>
      <w:spacing w:val="5"/>
      <w:u w:val="single"/>
    </w:rPr>
  </w:style>
  <w:style w:type="character" w:styleId="BookTitle">
    <w:name w:val="Book Title"/>
    <w:uiPriority w:val="33"/>
    <w:qFormat/>
    <w:rsid w:val="009807C9"/>
    <w:rPr>
      <w:b/>
      <w:bCs/>
      <w:smallCaps/>
      <w:spacing w:val="5"/>
    </w:rPr>
  </w:style>
  <w:style w:type="character" w:customStyle="1" w:styleId="Char0">
    <w:name w:val="رأس صفحة Char"/>
    <w:aliases w:val="رأس الصفحة Char1"/>
    <w:rsid w:val="009807C9"/>
    <w:rPr>
      <w:rFonts w:ascii="Simplified Arabic" w:hAnsi="Simplified Arabic" w:cs="Simplified Arabic" w:hint="default"/>
      <w:sz w:val="32"/>
      <w:szCs w:val="32"/>
    </w:rPr>
  </w:style>
  <w:style w:type="character" w:customStyle="1" w:styleId="Char2">
    <w:name w:val="تذييل صفحة Char"/>
    <w:uiPriority w:val="99"/>
    <w:rsid w:val="009807C9"/>
    <w:rPr>
      <w:rFonts w:ascii="Simplified Arabic" w:hAnsi="Simplified Arabic" w:cs="Simplified Arabic" w:hint="default"/>
      <w:sz w:val="32"/>
      <w:szCs w:val="32"/>
    </w:rPr>
  </w:style>
  <w:style w:type="character" w:customStyle="1" w:styleId="FootnoteTextChar">
    <w:name w:val="Footnote Text Char"/>
    <w:aliases w:val="Char Char Char"/>
    <w:rsid w:val="009807C9"/>
    <w:rPr>
      <w:sz w:val="20"/>
      <w:szCs w:val="20"/>
    </w:rPr>
  </w:style>
  <w:style w:type="character" w:customStyle="1" w:styleId="CharCharChar5">
    <w:name w:val="Char Char Char5"/>
    <w:rsid w:val="009807C9"/>
  </w:style>
  <w:style w:type="character" w:customStyle="1" w:styleId="CharCharChar4">
    <w:name w:val="Char Char Char4"/>
    <w:rsid w:val="009807C9"/>
  </w:style>
  <w:style w:type="character" w:customStyle="1" w:styleId="CharCharChar3">
    <w:name w:val="Char Char Char3"/>
    <w:rsid w:val="009807C9"/>
    <w:rPr>
      <w:sz w:val="24"/>
      <w:szCs w:val="24"/>
    </w:rPr>
  </w:style>
  <w:style w:type="character" w:customStyle="1" w:styleId="CharCharChar2">
    <w:name w:val="Char Char Char2"/>
    <w:rsid w:val="009807C9"/>
    <w:rPr>
      <w:sz w:val="24"/>
      <w:szCs w:val="24"/>
    </w:rPr>
  </w:style>
  <w:style w:type="character" w:customStyle="1" w:styleId="CharCharChar1">
    <w:name w:val="Char Char Char1"/>
    <w:aliases w:val="عنوان 3 Char1"/>
    <w:rsid w:val="009807C9"/>
  </w:style>
  <w:style w:type="character" w:customStyle="1" w:styleId="5yl5">
    <w:name w:val="_5yl5"/>
    <w:rsid w:val="009807C9"/>
  </w:style>
  <w:style w:type="table" w:customStyle="1" w:styleId="3">
    <w:name w:val="شبكة جدول3"/>
    <w:basedOn w:val="TableNormal"/>
    <w:uiPriority w:val="59"/>
    <w:rsid w:val="009807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شبكة جدول12"/>
    <w:basedOn w:val="TableNormal"/>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9807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Grid-Accent5">
    <w:name w:val="Light Grid Accent 5"/>
    <w:basedOn w:val="TableNormal"/>
    <w:uiPriority w:val="62"/>
    <w:rsid w:val="009807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numbering" w:customStyle="1" w:styleId="13">
    <w:name w:val="بلا قائمة1"/>
    <w:next w:val="NoList"/>
    <w:uiPriority w:val="99"/>
    <w:semiHidden/>
    <w:unhideWhenUsed/>
    <w:rsid w:val="009807C9"/>
  </w:style>
  <w:style w:type="character" w:customStyle="1" w:styleId="14">
    <w:name w:val="ارتباط تشعبي متبع1"/>
    <w:basedOn w:val="DefaultParagraphFont"/>
    <w:uiPriority w:val="99"/>
    <w:semiHidden/>
    <w:unhideWhenUsed/>
    <w:rsid w:val="009807C9"/>
    <w:rPr>
      <w:color w:val="954F72"/>
      <w:u w:val="single"/>
    </w:rPr>
  </w:style>
  <w:style w:type="character" w:customStyle="1" w:styleId="footnotedescriptionChar">
    <w:name w:val="footnote description Char"/>
    <w:link w:val="footnotedescription"/>
    <w:locked/>
    <w:rsid w:val="009807C9"/>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9807C9"/>
    <w:pPr>
      <w:spacing w:after="20" w:line="256" w:lineRule="auto"/>
      <w:ind w:left="24"/>
    </w:pPr>
    <w:rPr>
      <w:rFonts w:ascii="Times New Roman" w:eastAsia="Times New Roman" w:hAnsi="Times New Roman" w:cs="Times New Roman"/>
      <w:color w:val="000000"/>
      <w:sz w:val="20"/>
    </w:rPr>
  </w:style>
  <w:style w:type="character" w:customStyle="1" w:styleId="footnotemark">
    <w:name w:val="footnote mark"/>
    <w:rsid w:val="009807C9"/>
    <w:rPr>
      <w:rFonts w:ascii="Times New Roman" w:eastAsia="Times New Roman" w:hAnsi="Times New Roman" w:cs="Times New Roman" w:hint="default"/>
      <w:color w:val="000000"/>
      <w:sz w:val="20"/>
      <w:vertAlign w:val="superscript"/>
    </w:rPr>
  </w:style>
  <w:style w:type="character" w:customStyle="1" w:styleId="UnresolvedMention">
    <w:name w:val="Unresolved Mention"/>
    <w:basedOn w:val="DefaultParagraphFont"/>
    <w:uiPriority w:val="99"/>
    <w:semiHidden/>
    <w:rsid w:val="009807C9"/>
    <w:rPr>
      <w:color w:val="605E5C"/>
      <w:shd w:val="clear" w:color="auto" w:fill="E1DFDD"/>
    </w:rPr>
  </w:style>
  <w:style w:type="table" w:customStyle="1" w:styleId="4">
    <w:name w:val="شبكة جدول4"/>
    <w:basedOn w:val="TableNormal"/>
    <w:next w:val="TableGrid"/>
    <w:uiPriority w:val="39"/>
    <w:rsid w:val="009807C9"/>
    <w:pPr>
      <w:spacing w:after="0" w:line="240" w:lineRule="auto"/>
    </w:pPr>
    <w:rPr>
      <w:rFonts w:ascii="Calibri" w:eastAsia="Times New Roman" w:hAnsi="Calibri" w:cs="Aria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07C9"/>
    <w:pPr>
      <w:spacing w:after="0" w:line="240" w:lineRule="auto"/>
    </w:pPr>
    <w:rPr>
      <w:rFonts w:ascii="Calibri" w:eastAsia="Times New Roman" w:hAnsi="Calibri" w:cs="Arial"/>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9807C9"/>
    <w:rPr>
      <w:color w:val="800080" w:themeColor="followedHyperlink"/>
      <w:u w:val="single"/>
    </w:rPr>
  </w:style>
  <w:style w:type="numbering" w:customStyle="1" w:styleId="20">
    <w:name w:val="بلا قائمة2"/>
    <w:next w:val="NoList"/>
    <w:uiPriority w:val="99"/>
    <w:semiHidden/>
    <w:unhideWhenUsed/>
    <w:rsid w:val="009807C9"/>
  </w:style>
  <w:style w:type="character" w:customStyle="1" w:styleId="Char12">
    <w:name w:val="نص حاشية سفلية Char1"/>
    <w:aliases w:val="Char Char1,Footnote Text Char1,نص حاشية سفلية Char Char Char Char Char1,نص حاشية سفلية Char Char Char1,حواشي سفلية Char1,Char Char Char Char Char Char Char1,Char Char Char Char Char Char2,Char Char3,Char2 Char1,Char Char Char Char2"/>
    <w:basedOn w:val="DefaultParagraphFont"/>
    <w:uiPriority w:val="99"/>
    <w:rsid w:val="009807C9"/>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9807C9"/>
    <w:pPr>
      <w:bidi/>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807C9"/>
    <w:rPr>
      <w:rFonts w:ascii="Times New Roman" w:eastAsia="Times New Roman" w:hAnsi="Times New Roman" w:cs="Times New Roman"/>
      <w:sz w:val="16"/>
      <w:szCs w:val="16"/>
    </w:rPr>
  </w:style>
  <w:style w:type="paragraph" w:customStyle="1" w:styleId="21">
    <w:name w:val="بلا تباعد2"/>
    <w:qFormat/>
    <w:rsid w:val="009807C9"/>
    <w:pPr>
      <w:bidi/>
      <w:spacing w:after="0" w:line="240" w:lineRule="auto"/>
    </w:pPr>
    <w:rPr>
      <w:rFonts w:ascii="Calibri" w:eastAsia="Times New Roman" w:hAnsi="Calibri" w:cs="Arial"/>
    </w:rPr>
  </w:style>
  <w:style w:type="character" w:customStyle="1" w:styleId="y2iqfc">
    <w:name w:val="y2iqfc"/>
    <w:basedOn w:val="DefaultParagraphFont"/>
    <w:rsid w:val="009807C9"/>
  </w:style>
  <w:style w:type="table" w:customStyle="1" w:styleId="5">
    <w:name w:val="شبكة جدول5"/>
    <w:basedOn w:val="TableNormal"/>
    <w:next w:val="TableGrid"/>
    <w:uiPriority w:val="59"/>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rsid w:val="009807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بلا قائمة3"/>
    <w:next w:val="NoList"/>
    <w:uiPriority w:val="99"/>
    <w:semiHidden/>
    <w:unhideWhenUsed/>
    <w:rsid w:val="009807C9"/>
  </w:style>
  <w:style w:type="table" w:customStyle="1" w:styleId="7">
    <w:name w:val="شبكة جدول7"/>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807C9"/>
    <w:pPr>
      <w:bidi/>
      <w:spacing w:after="0" w:line="240" w:lineRule="auto"/>
      <w:ind w:left="1558" w:hanging="1558"/>
      <w:jc w:val="lowKashida"/>
    </w:pPr>
    <w:rPr>
      <w:rFonts w:ascii="Lucida Sans Unicode" w:eastAsia="Times New Roman" w:hAnsi="Times New Roman" w:cs="Simplified Arabic"/>
      <w:kern w:val="18"/>
      <w:sz w:val="24"/>
      <w:szCs w:val="32"/>
    </w:rPr>
  </w:style>
  <w:style w:type="character" w:customStyle="1" w:styleId="CommentTextChar">
    <w:name w:val="Comment Text Char"/>
    <w:basedOn w:val="DefaultParagraphFont"/>
    <w:uiPriority w:val="99"/>
    <w:semiHidden/>
    <w:rsid w:val="009807C9"/>
    <w:rPr>
      <w:rFonts w:cs="Arial"/>
      <w:sz w:val="20"/>
      <w:szCs w:val="20"/>
      <w:lang w:eastAsia="en-US"/>
    </w:rPr>
  </w:style>
  <w:style w:type="character" w:customStyle="1" w:styleId="CommentSubjectChar">
    <w:name w:val="Comment Subject Char"/>
    <w:basedOn w:val="CommentTextChar2"/>
    <w:uiPriority w:val="99"/>
    <w:semiHidden/>
    <w:rsid w:val="009807C9"/>
    <w:rPr>
      <w:rFonts w:ascii="Calibri" w:eastAsia="Calibri" w:hAnsi="Calibri" w:cs="Arial"/>
      <w:b/>
      <w:bCs/>
      <w:sz w:val="20"/>
      <w:szCs w:val="20"/>
      <w:lang w:eastAsia="en-US"/>
    </w:rPr>
  </w:style>
  <w:style w:type="table" w:customStyle="1" w:styleId="110">
    <w:name w:val="شبكة جدول11"/>
    <w:basedOn w:val="TableNormal"/>
    <w:next w:val="TableGrid"/>
    <w:uiPriority w:val="59"/>
    <w:rsid w:val="009807C9"/>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بلا قائمة4"/>
    <w:next w:val="NoList"/>
    <w:uiPriority w:val="99"/>
    <w:semiHidden/>
    <w:unhideWhenUsed/>
    <w:rsid w:val="009807C9"/>
  </w:style>
  <w:style w:type="paragraph" w:customStyle="1" w:styleId="15">
    <w:name w:val="نص حاشية سفلية1"/>
    <w:basedOn w:val="Normal"/>
    <w:next w:val="FootnoteText"/>
    <w:uiPriority w:val="99"/>
    <w:semiHidden/>
    <w:unhideWhenUsed/>
    <w:rsid w:val="009807C9"/>
    <w:pPr>
      <w:bidi/>
      <w:spacing w:after="0" w:line="240" w:lineRule="auto"/>
    </w:pPr>
    <w:rPr>
      <w:rFonts w:eastAsia="Times New Roman"/>
      <w:sz w:val="20"/>
      <w:szCs w:val="20"/>
    </w:rPr>
  </w:style>
  <w:style w:type="table" w:customStyle="1" w:styleId="130">
    <w:name w:val="شبكة جدول13"/>
    <w:basedOn w:val="TableNormal"/>
    <w:next w:val="TableGrid"/>
    <w:uiPriority w:val="59"/>
    <w:rsid w:val="009807C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شبكة فاتحة - تمييز 41"/>
    <w:basedOn w:val="TableNormal"/>
    <w:next w:val="LightGrid-Accent4"/>
    <w:uiPriority w:val="62"/>
    <w:rsid w:val="009807C9"/>
    <w:pPr>
      <w:spacing w:after="0" w:line="240" w:lineRule="auto"/>
    </w:pPr>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
    <w:name w:val="شبكة جدول8"/>
    <w:basedOn w:val="TableNormal"/>
    <w:next w:val="TableGrid"/>
    <w:uiPriority w:val="39"/>
    <w:rsid w:val="009807C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فاتحة - تمييز 42"/>
    <w:basedOn w:val="TableNormal"/>
    <w:next w:val="LightGrid-Accent4"/>
    <w:uiPriority w:val="62"/>
    <w:semiHidden/>
    <w:unhideWhenUsed/>
    <w:rsid w:val="009807C9"/>
    <w:pPr>
      <w:spacing w:after="0" w:line="240" w:lineRule="auto"/>
    </w:pPr>
    <w:rPr>
      <w:rFonts w:eastAsia="Times New Roman"/>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0">
    <w:name w:val="شبكة جدول21"/>
    <w:basedOn w:val="TableNormal"/>
    <w:next w:val="TableGrid"/>
    <w:uiPriority w:val="59"/>
    <w:rsid w:val="009807C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9807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50">
    <w:name w:val="بلا قائمة5"/>
    <w:next w:val="NoList"/>
    <w:uiPriority w:val="99"/>
    <w:semiHidden/>
    <w:unhideWhenUsed/>
    <w:rsid w:val="009807C9"/>
  </w:style>
  <w:style w:type="paragraph" w:styleId="Bibliography">
    <w:name w:val="Bibliography"/>
    <w:basedOn w:val="Normal"/>
    <w:next w:val="Normal"/>
    <w:uiPriority w:val="37"/>
    <w:unhideWhenUsed/>
    <w:rsid w:val="009807C9"/>
    <w:pPr>
      <w:bidi/>
    </w:pPr>
    <w:rPr>
      <w:rFonts w:ascii="Calibri" w:eastAsia="Calibri" w:hAnsi="Calibri" w:cs="Simplified Arabic"/>
      <w:szCs w:val="32"/>
    </w:rPr>
  </w:style>
  <w:style w:type="table" w:customStyle="1" w:styleId="9">
    <w:name w:val="شبكة جدول9"/>
    <w:basedOn w:val="TableNormal"/>
    <w:next w:val="TableGrid"/>
    <w:uiPriority w:val="59"/>
    <w:rsid w:val="009807C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807C9"/>
    <w:pPr>
      <w:bidi/>
      <w:spacing w:after="0" w:line="240" w:lineRule="auto"/>
      <w:ind w:left="-58" w:firstLine="778"/>
      <w:jc w:val="both"/>
    </w:pPr>
    <w:rPr>
      <w:rFonts w:ascii="Times New Roman" w:eastAsia="Times New Roman" w:hAnsi="Times New Roman" w:cs="Simplified Arabic"/>
      <w:b/>
      <w:bCs/>
      <w:sz w:val="32"/>
      <w:szCs w:val="32"/>
    </w:rPr>
  </w:style>
  <w:style w:type="character" w:customStyle="1" w:styleId="BodyTextIndent2Char">
    <w:name w:val="Body Text Indent 2 Char"/>
    <w:basedOn w:val="DefaultParagraphFont"/>
    <w:link w:val="BodyTextIndent2"/>
    <w:rsid w:val="009807C9"/>
    <w:rPr>
      <w:rFonts w:ascii="Times New Roman" w:eastAsia="Times New Roman" w:hAnsi="Times New Roman" w:cs="Simplified Arabic"/>
      <w:b/>
      <w:bCs/>
      <w:sz w:val="32"/>
      <w:szCs w:val="32"/>
    </w:rPr>
  </w:style>
  <w:style w:type="character" w:styleId="PageNumber">
    <w:name w:val="page number"/>
    <w:aliases w:val="رقم صفحة"/>
    <w:basedOn w:val="DefaultParagraphFont"/>
    <w:uiPriority w:val="99"/>
    <w:rsid w:val="009807C9"/>
  </w:style>
  <w:style w:type="character" w:customStyle="1" w:styleId="Char13">
    <w:name w:val="تذييل الصفحة Char1"/>
    <w:uiPriority w:val="99"/>
    <w:rsid w:val="009807C9"/>
    <w:rPr>
      <w:rFonts w:ascii="Times New Roman" w:eastAsia="Times New Roman" w:hAnsi="Times New Roman" w:cs="Times New Roman"/>
      <w:sz w:val="24"/>
      <w:szCs w:val="24"/>
    </w:rPr>
  </w:style>
  <w:style w:type="paragraph" w:styleId="NormalWeb">
    <w:name w:val="Normal (Web)"/>
    <w:basedOn w:val="Normal"/>
    <w:rsid w:val="009807C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uiPriority w:val="20"/>
    <w:qFormat/>
    <w:rsid w:val="009807C9"/>
    <w:rPr>
      <w:i/>
      <w:iCs/>
    </w:rPr>
  </w:style>
  <w:style w:type="numbering" w:customStyle="1" w:styleId="NoList1">
    <w:name w:val="No List1"/>
    <w:next w:val="NoList"/>
    <w:uiPriority w:val="99"/>
    <w:semiHidden/>
    <w:unhideWhenUsed/>
    <w:rsid w:val="009807C9"/>
  </w:style>
  <w:style w:type="table" w:customStyle="1" w:styleId="100">
    <w:name w:val="شبكة جدول10"/>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شبكة جدول14"/>
    <w:basedOn w:val="TableNormal"/>
    <w:next w:val="TableGrid"/>
    <w:uiPriority w:val="59"/>
    <w:rsid w:val="000E229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NoList"/>
    <w:uiPriority w:val="99"/>
    <w:semiHidden/>
    <w:unhideWhenUsed/>
    <w:rsid w:val="000E2296"/>
  </w:style>
  <w:style w:type="table" w:customStyle="1" w:styleId="TableNormal1">
    <w:name w:val="Table Normal1"/>
    <w:rsid w:val="000E2296"/>
    <w:pPr>
      <w:bidi/>
    </w:pPr>
    <w:rPr>
      <w:rFonts w:ascii="Calibri" w:eastAsia="Calibri" w:hAnsi="Calibri" w:cs="Calibri"/>
    </w:rPr>
    <w:tblPr>
      <w:tblCellMar>
        <w:top w:w="0" w:type="dxa"/>
        <w:left w:w="0" w:type="dxa"/>
        <w:bottom w:w="0" w:type="dxa"/>
        <w:right w:w="0" w:type="dxa"/>
      </w:tblCellMar>
    </w:tblPr>
  </w:style>
  <w:style w:type="table" w:customStyle="1" w:styleId="150">
    <w:name w:val="شبكة جدول15"/>
    <w:basedOn w:val="TableNormal"/>
    <w:next w:val="TableGrid"/>
    <w:uiPriority w:val="59"/>
    <w:rsid w:val="000E2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E2296"/>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6">
    <w:name w:val="شبكة جدول16"/>
    <w:basedOn w:val="TableNormal"/>
    <w:next w:val="TableGrid"/>
    <w:uiPriority w:val="59"/>
    <w:rsid w:val="000E229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E2296"/>
    <w:pPr>
      <w:spacing w:after="160" w:line="288" w:lineRule="auto"/>
      <w:ind w:left="2160"/>
    </w:pPr>
    <w:rPr>
      <w:rFonts w:ascii="Calibri" w:eastAsia="Calibri" w:hAnsi="Calibri" w:cs="Arial"/>
      <w:b/>
      <w:bCs/>
      <w:smallCaps/>
      <w:color w:val="464646"/>
      <w:spacing w:val="10"/>
      <w:sz w:val="18"/>
      <w:szCs w:val="18"/>
      <w:lang w:bidi="en-US"/>
    </w:rPr>
  </w:style>
  <w:style w:type="character" w:styleId="Strong">
    <w:name w:val="Strong"/>
    <w:qFormat/>
    <w:rsid w:val="000E2296"/>
    <w:rPr>
      <w:b/>
      <w:bCs/>
      <w:spacing w:val="0"/>
    </w:rPr>
  </w:style>
  <w:style w:type="paragraph" w:styleId="TOCHeading">
    <w:name w:val="TOC Heading"/>
    <w:basedOn w:val="Heading1"/>
    <w:next w:val="Normal"/>
    <w:uiPriority w:val="39"/>
    <w:semiHidden/>
    <w:unhideWhenUsed/>
    <w:qFormat/>
    <w:rsid w:val="000E2296"/>
    <w:pPr>
      <w:keepNext w:val="0"/>
      <w:keepLines w:val="0"/>
      <w:bidi w:val="0"/>
      <w:spacing w:before="400" w:after="60" w:line="240" w:lineRule="auto"/>
      <w:ind w:left="2160"/>
      <w:contextualSpacing/>
      <w:outlineLvl w:val="9"/>
    </w:pPr>
    <w:rPr>
      <w:rFonts w:ascii="Cambria" w:eastAsia="Times New Roman" w:hAnsi="Cambria" w:cs="Times New Roman"/>
      <w:b w:val="0"/>
      <w:bCs w:val="0"/>
      <w:smallCaps/>
      <w:color w:val="222222"/>
      <w:spacing w:val="20"/>
      <w:sz w:val="32"/>
      <w:szCs w:val="32"/>
      <w:lang w:bidi="en-US"/>
    </w:rPr>
  </w:style>
  <w:style w:type="table" w:customStyle="1" w:styleId="31">
    <w:name w:val="شبكة جدول31"/>
    <w:basedOn w:val="TableNormal"/>
    <w:uiPriority w:val="59"/>
    <w:rsid w:val="000E229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99"/>
    <w:rsid w:val="000E2296"/>
    <w:pPr>
      <w:autoSpaceDE w:val="0"/>
      <w:autoSpaceDN w:val="0"/>
      <w:spacing w:after="0" w:line="240" w:lineRule="auto"/>
      <w:jc w:val="right"/>
    </w:pPr>
    <w:rPr>
      <w:rFonts w:ascii="Arial" w:eastAsia="Times New Roman" w:hAnsi="Arial" w:cs="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rPr>
        <w:rFonts w:ascii="Arial" w:hAnsi="Arial" w:cs="Times New Roman" w:hint="default"/>
      </w:rPr>
      <w:tblPr/>
      <w:tcPr>
        <w:shd w:val="clear" w:color="auto" w:fill="8C8C8C"/>
      </w:tcPr>
    </w:tblStylePr>
    <w:tblStylePr w:type="firstCol">
      <w:rPr>
        <w:rFonts w:ascii="Arial" w:hAnsi="Arial" w:cs="Times New Roman" w:hint="default"/>
      </w:rPr>
      <w:tblPr/>
      <w:tcPr>
        <w:shd w:val="clear" w:color="auto" w:fill="808080"/>
      </w:tcPr>
    </w:tblStylePr>
  </w:style>
  <w:style w:type="character" w:customStyle="1" w:styleId="null">
    <w:name w:val="null"/>
    <w:basedOn w:val="DefaultParagraphFont"/>
    <w:rsid w:val="000E2296"/>
  </w:style>
  <w:style w:type="table" w:customStyle="1" w:styleId="4-41">
    <w:name w:val="جدول قائمة 4 - تمييز 41"/>
    <w:basedOn w:val="TableNormal"/>
    <w:uiPriority w:val="49"/>
    <w:rsid w:val="000E2296"/>
    <w:pPr>
      <w:spacing w:after="0" w:line="240" w:lineRule="auto"/>
      <w:jc w:val="center"/>
    </w:p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numbering" w:customStyle="1" w:styleId="70">
    <w:name w:val="بلا قائمة7"/>
    <w:next w:val="NoList"/>
    <w:uiPriority w:val="99"/>
    <w:semiHidden/>
    <w:unhideWhenUsed/>
    <w:rsid w:val="000E2296"/>
  </w:style>
  <w:style w:type="paragraph" w:styleId="DocumentMap">
    <w:name w:val="Document Map"/>
    <w:basedOn w:val="Normal"/>
    <w:link w:val="DocumentMapChar"/>
    <w:uiPriority w:val="99"/>
    <w:unhideWhenUsed/>
    <w:rsid w:val="000E2296"/>
    <w:pPr>
      <w:shd w:val="clear" w:color="auto" w:fill="000080"/>
      <w:bidi/>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rsid w:val="000E2296"/>
    <w:rPr>
      <w:rFonts w:ascii="Tahoma" w:eastAsia="Times New Roman" w:hAnsi="Tahoma" w:cs="Tahoma"/>
      <w:sz w:val="20"/>
      <w:szCs w:val="20"/>
      <w:shd w:val="clear" w:color="auto" w:fill="000080"/>
    </w:rPr>
  </w:style>
  <w:style w:type="paragraph" w:customStyle="1" w:styleId="18">
    <w:name w:val="اقتباس مكثف1"/>
    <w:basedOn w:val="Normal"/>
    <w:next w:val="Normal"/>
    <w:uiPriority w:val="30"/>
    <w:qFormat/>
    <w:rsid w:val="000E2296"/>
    <w:pPr>
      <w:pBdr>
        <w:bottom w:val="single" w:sz="4" w:space="4" w:color="4F81BD"/>
      </w:pBdr>
      <w:spacing w:before="200" w:after="280"/>
      <w:ind w:left="936" w:right="936"/>
    </w:pPr>
    <w:rPr>
      <w:rFonts w:ascii="Calibri" w:eastAsia="Calibri" w:hAnsi="Calibri" w:cs="Calibri"/>
      <w:b/>
      <w:bCs/>
      <w:i/>
      <w:iCs/>
      <w:color w:val="4F81BD"/>
    </w:rPr>
  </w:style>
  <w:style w:type="character" w:styleId="EndnoteReference">
    <w:name w:val="endnote reference"/>
    <w:uiPriority w:val="99"/>
    <w:semiHidden/>
    <w:unhideWhenUsed/>
    <w:rsid w:val="000E2296"/>
    <w:rPr>
      <w:vertAlign w:val="superscript"/>
    </w:rPr>
  </w:style>
  <w:style w:type="character" w:customStyle="1" w:styleId="apple-converted-space">
    <w:name w:val="apple-converted-space"/>
    <w:basedOn w:val="DefaultParagraphFont"/>
    <w:rsid w:val="000E2296"/>
  </w:style>
  <w:style w:type="character" w:customStyle="1" w:styleId="Char14">
    <w:name w:val="تذييل صفحة Char1"/>
    <w:uiPriority w:val="99"/>
    <w:rsid w:val="000E2296"/>
    <w:rPr>
      <w:rFonts w:ascii="Simplified Arabic" w:hAnsi="Simplified Arabic" w:cs="Simplified Arabic" w:hint="default"/>
      <w:sz w:val="32"/>
      <w:szCs w:val="32"/>
    </w:rPr>
  </w:style>
  <w:style w:type="character" w:customStyle="1" w:styleId="Char3">
    <w:name w:val="خريطة مستند Char"/>
    <w:rsid w:val="000E2296"/>
    <w:rPr>
      <w:rFonts w:ascii="Tahoma" w:hAnsi="Tahoma" w:cs="Tahoma" w:hint="default"/>
      <w:shd w:val="clear" w:color="auto" w:fill="000080"/>
    </w:rPr>
  </w:style>
  <w:style w:type="character" w:customStyle="1" w:styleId="mw-headline">
    <w:name w:val="mw-headline"/>
    <w:rsid w:val="000E2296"/>
  </w:style>
  <w:style w:type="character" w:customStyle="1" w:styleId="19">
    <w:name w:val="تأكيد مكثف1"/>
    <w:uiPriority w:val="21"/>
    <w:qFormat/>
    <w:rsid w:val="000E2296"/>
    <w:rPr>
      <w:b/>
      <w:bCs/>
      <w:i/>
      <w:iCs/>
      <w:color w:val="4F81BD"/>
    </w:rPr>
  </w:style>
  <w:style w:type="character" w:customStyle="1" w:styleId="1a">
    <w:name w:val="مرجع مكثف1"/>
    <w:uiPriority w:val="32"/>
    <w:qFormat/>
    <w:rsid w:val="000E2296"/>
    <w:rPr>
      <w:b/>
      <w:bCs/>
      <w:smallCaps/>
      <w:color w:val="C0504D"/>
      <w:spacing w:val="5"/>
      <w:u w:val="single"/>
    </w:rPr>
  </w:style>
  <w:style w:type="character" w:customStyle="1" w:styleId="1b">
    <w:name w:val="مرجع دقيق1"/>
    <w:uiPriority w:val="31"/>
    <w:qFormat/>
    <w:rsid w:val="000E2296"/>
    <w:rPr>
      <w:smallCaps/>
      <w:color w:val="C0504D"/>
      <w:u w:val="single"/>
    </w:rPr>
  </w:style>
  <w:style w:type="character" w:customStyle="1" w:styleId="Char15">
    <w:name w:val="اقتباس مكثف Char1"/>
    <w:uiPriority w:val="30"/>
    <w:rsid w:val="000E2296"/>
    <w:rPr>
      <w:b/>
      <w:bCs/>
      <w:i/>
      <w:iCs/>
      <w:color w:val="4F81BD"/>
    </w:rPr>
  </w:style>
  <w:style w:type="table" w:customStyle="1" w:styleId="180">
    <w:name w:val="شبكة جدول18"/>
    <w:basedOn w:val="TableNormal"/>
    <w:next w:val="TableGrid"/>
    <w:uiPriority w:val="59"/>
    <w:rsid w:val="000E229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بلا قائمة8"/>
    <w:next w:val="NoList"/>
    <w:uiPriority w:val="99"/>
    <w:semiHidden/>
    <w:unhideWhenUsed/>
    <w:rsid w:val="00157219"/>
  </w:style>
  <w:style w:type="paragraph" w:customStyle="1" w:styleId="NoSpacing1">
    <w:name w:val="No Spacing1"/>
    <w:link w:val="NoSpacingChar"/>
    <w:qFormat/>
    <w:rsid w:val="00157219"/>
    <w:pPr>
      <w:bidi/>
      <w:spacing w:after="0" w:line="240" w:lineRule="auto"/>
    </w:pPr>
    <w:rPr>
      <w:rFonts w:ascii="Calibri" w:eastAsia="Times New Roman" w:hAnsi="Calibri" w:cs="Arial"/>
    </w:rPr>
  </w:style>
  <w:style w:type="character" w:customStyle="1" w:styleId="NoSpacingChar">
    <w:name w:val="No Spacing Char"/>
    <w:link w:val="NoSpacing1"/>
    <w:rsid w:val="00157219"/>
    <w:rPr>
      <w:rFonts w:ascii="Calibri" w:eastAsia="Times New Roman" w:hAnsi="Calibri" w:cs="Arial"/>
    </w:rPr>
  </w:style>
  <w:style w:type="table" w:customStyle="1" w:styleId="22">
    <w:name w:val="نمط2"/>
    <w:basedOn w:val="TableNormal"/>
    <w:uiPriority w:val="99"/>
    <w:qFormat/>
    <w:rsid w:val="002815D1"/>
    <w:pPr>
      <w:spacing w:after="0" w:line="240" w:lineRule="auto"/>
    </w:pPr>
    <w:tblPr/>
    <w:tcPr>
      <w:shd w:val="clear" w:color="auto" w:fill="17365D" w:themeFill="text2" w:themeFillShade="BF"/>
    </w:tcPr>
  </w:style>
  <w:style w:type="character" w:customStyle="1" w:styleId="Char">
    <w:name w:val="سرد الفقرات Char"/>
    <w:link w:val="10"/>
    <w:uiPriority w:val="34"/>
    <w:locked/>
    <w:rsid w:val="002815D1"/>
    <w:rPr>
      <w:rFonts w:ascii="Times New Roman" w:eastAsia="Times New Roman" w:hAnsi="Times New Roman" w:cs="Simplified Arabic"/>
      <w:sz w:val="28"/>
      <w:szCs w:val="28"/>
    </w:rPr>
  </w:style>
  <w:style w:type="character" w:customStyle="1" w:styleId="2Char">
    <w:name w:val="نمط2 Char"/>
    <w:rsid w:val="002815D1"/>
    <w:rPr>
      <w:rFonts w:ascii="Times New Roman" w:eastAsia="Times New Roman" w:hAnsi="Times New Roman" w:cs="Simplified Arabic"/>
      <w:b/>
      <w:bCs/>
      <w:sz w:val="20"/>
      <w:szCs w:val="26"/>
      <w:lang w:bidi="ar-IQ"/>
    </w:rPr>
  </w:style>
  <w:style w:type="paragraph" w:styleId="z-TopofForm">
    <w:name w:val="HTML Top of Form"/>
    <w:basedOn w:val="Normal"/>
    <w:next w:val="Normal"/>
    <w:link w:val="z-TopofFormChar"/>
    <w:hidden/>
    <w:uiPriority w:val="99"/>
    <w:semiHidden/>
    <w:unhideWhenUsed/>
    <w:rsid w:val="002815D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15D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15D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15D1"/>
    <w:rPr>
      <w:rFonts w:ascii="Arial" w:hAnsi="Arial" w:cs="Arial"/>
      <w:vanish/>
      <w:sz w:val="16"/>
      <w:szCs w:val="16"/>
    </w:rPr>
  </w:style>
  <w:style w:type="table" w:styleId="LightGrid">
    <w:name w:val="Light Grid"/>
    <w:basedOn w:val="TableNormal"/>
    <w:uiPriority w:val="62"/>
    <w:rsid w:val="002815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CF6CD2"/>
    <w:pPr>
      <w:bidi/>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uiPriority w:val="99"/>
    <w:unhideWhenUsed/>
    <w:rsid w:val="00CF6CD2"/>
    <w:pPr>
      <w:numPr>
        <w:numId w:val="1"/>
      </w:numPr>
      <w:bidi/>
      <w:spacing w:after="0" w:line="240" w:lineRule="auto"/>
    </w:pPr>
    <w:rPr>
      <w:rFonts w:ascii="Times New Roman" w:eastAsia="Times New Roman" w:hAnsi="Times New Roman" w:cs="Times New Roman"/>
      <w:sz w:val="24"/>
      <w:szCs w:val="24"/>
    </w:rPr>
  </w:style>
  <w:style w:type="paragraph" w:styleId="ListBullet2">
    <w:name w:val="List Bullet 2"/>
    <w:basedOn w:val="Normal"/>
    <w:uiPriority w:val="99"/>
    <w:semiHidden/>
    <w:unhideWhenUsed/>
    <w:rsid w:val="00CF6CD2"/>
    <w:pPr>
      <w:numPr>
        <w:numId w:val="2"/>
      </w:numPr>
      <w:bidi/>
      <w:spacing w:after="0" w:line="240" w:lineRule="auto"/>
    </w:pPr>
    <w:rPr>
      <w:rFonts w:ascii="Times New Roman" w:eastAsia="Times New Roman" w:hAnsi="Times New Roman" w:cs="Times New Roman"/>
      <w:sz w:val="24"/>
      <w:szCs w:val="24"/>
    </w:rPr>
  </w:style>
  <w:style w:type="paragraph" w:styleId="ListBullet3">
    <w:name w:val="List Bullet 3"/>
    <w:basedOn w:val="Normal"/>
    <w:uiPriority w:val="99"/>
    <w:semiHidden/>
    <w:unhideWhenUsed/>
    <w:rsid w:val="00CF6CD2"/>
    <w:pPr>
      <w:numPr>
        <w:numId w:val="3"/>
      </w:numPr>
      <w:bidi/>
      <w:spacing w:after="0" w:line="240" w:lineRule="auto"/>
    </w:pPr>
    <w:rPr>
      <w:rFonts w:ascii="Times New Roman" w:eastAsia="Times New Roman" w:hAnsi="Times New Roman" w:cs="Times New Roman"/>
      <w:sz w:val="24"/>
      <w:szCs w:val="24"/>
    </w:rPr>
  </w:style>
  <w:style w:type="paragraph" w:styleId="BodyTextFirstIndent">
    <w:name w:val="Body Text First Indent"/>
    <w:basedOn w:val="BodyText"/>
    <w:link w:val="BodyTextFirstIndentChar"/>
    <w:uiPriority w:val="99"/>
    <w:semiHidden/>
    <w:unhideWhenUsed/>
    <w:rsid w:val="00CF6CD2"/>
    <w:pPr>
      <w:spacing w:after="120"/>
      <w:ind w:firstLine="210"/>
      <w:jc w:val="left"/>
    </w:pPr>
    <w:rPr>
      <w:rFonts w:cs="Times New Roman"/>
      <w:sz w:val="24"/>
      <w:szCs w:val="24"/>
    </w:rPr>
  </w:style>
  <w:style w:type="character" w:customStyle="1" w:styleId="BodyTextFirstIndentChar">
    <w:name w:val="Body Text First Indent Char"/>
    <w:basedOn w:val="BodyTextChar"/>
    <w:link w:val="BodyTextFirstIndent"/>
    <w:uiPriority w:val="99"/>
    <w:semiHidden/>
    <w:rsid w:val="00CF6CD2"/>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F6CD2"/>
    <w:pPr>
      <w:bidi/>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semiHidden/>
    <w:rsid w:val="00CF6CD2"/>
    <w:rPr>
      <w:rFonts w:ascii="Times New Roman" w:eastAsia="Times New Roman" w:hAnsi="Times New Roman" w:cs="Times New Roman"/>
      <w:sz w:val="24"/>
      <w:szCs w:val="24"/>
    </w:rPr>
  </w:style>
  <w:style w:type="character" w:styleId="CommentReference">
    <w:name w:val="annotation reference"/>
    <w:uiPriority w:val="99"/>
    <w:semiHidden/>
    <w:unhideWhenUsed/>
    <w:rsid w:val="00CF6CD2"/>
    <w:rPr>
      <w:sz w:val="16"/>
      <w:szCs w:val="16"/>
    </w:rPr>
  </w:style>
  <w:style w:type="character" w:customStyle="1" w:styleId="tlid-translation">
    <w:name w:val="tlid-translation"/>
    <w:basedOn w:val="DefaultParagraphFont"/>
    <w:rsid w:val="00CF6CD2"/>
  </w:style>
  <w:style w:type="table" w:styleId="TableList7">
    <w:name w:val="Table List 7"/>
    <w:basedOn w:val="TableNormal"/>
    <w:semiHidden/>
    <w:unhideWhenUsed/>
    <w:rsid w:val="00CF6CD2"/>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90">
    <w:name w:val="شبكة جدول1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نمط الجدول1"/>
    <w:basedOn w:val="TableNormal"/>
    <w:rsid w:val="00CF6CD2"/>
    <w:pPr>
      <w:spacing w:after="0" w:line="240" w:lineRule="auto"/>
    </w:pPr>
    <w:rPr>
      <w:rFonts w:ascii="Times New Roman" w:eastAsia="Times New Roman" w:hAnsi="Times New Roman" w:cs="Times New Roman"/>
      <w:sz w:val="20"/>
      <w:szCs w:val="20"/>
    </w:rPr>
    <w:tblPr/>
  </w:style>
  <w:style w:type="numbering" w:customStyle="1" w:styleId="90">
    <w:name w:val="بلا قائمة9"/>
    <w:next w:val="NoList"/>
    <w:uiPriority w:val="99"/>
    <w:semiHidden/>
    <w:unhideWhenUsed/>
    <w:rsid w:val="00CF6CD2"/>
  </w:style>
  <w:style w:type="table" w:customStyle="1" w:styleId="TableNormal10">
    <w:name w:val="Table Normal1"/>
    <w:rsid w:val="00CF6CD2"/>
    <w:pPr>
      <w:bidi/>
    </w:pPr>
    <w:rPr>
      <w:rFonts w:ascii="Calibri" w:eastAsia="Calibri" w:hAnsi="Calibri" w:cs="Calibri"/>
    </w:rPr>
    <w:tblPr>
      <w:tblCellMar>
        <w:top w:w="0" w:type="dxa"/>
        <w:left w:w="0" w:type="dxa"/>
        <w:bottom w:w="0" w:type="dxa"/>
        <w:right w:w="0" w:type="dxa"/>
      </w:tblCellMar>
    </w:tblPr>
  </w:style>
  <w:style w:type="numbering" w:customStyle="1" w:styleId="101">
    <w:name w:val="بلا قائمة10"/>
    <w:next w:val="NoList"/>
    <w:uiPriority w:val="99"/>
    <w:semiHidden/>
    <w:unhideWhenUsed/>
    <w:rsid w:val="00CF6CD2"/>
  </w:style>
  <w:style w:type="numbering" w:customStyle="1" w:styleId="111">
    <w:name w:val="بلا قائمة11"/>
    <w:next w:val="NoList"/>
    <w:uiPriority w:val="99"/>
    <w:semiHidden/>
    <w:unhideWhenUsed/>
    <w:rsid w:val="00CF6CD2"/>
  </w:style>
  <w:style w:type="table" w:customStyle="1" w:styleId="200">
    <w:name w:val="شبكة جدول20"/>
    <w:basedOn w:val="TableNormal"/>
    <w:next w:val="TableGrid"/>
    <w:uiPriority w:val="59"/>
    <w:rsid w:val="00CF6CD2"/>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20">
    <w:name w:val="بلا قائمة12"/>
    <w:next w:val="NoList"/>
    <w:uiPriority w:val="99"/>
    <w:semiHidden/>
    <w:unhideWhenUsed/>
    <w:rsid w:val="00CF6CD2"/>
  </w:style>
  <w:style w:type="table" w:customStyle="1" w:styleId="220">
    <w:name w:val="شبكة جدول22"/>
    <w:basedOn w:val="TableNormal"/>
    <w:next w:val="TableGrid"/>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تظليل فاتح - تمييز 31"/>
    <w:basedOn w:val="TableNormal"/>
    <w:uiPriority w:val="60"/>
    <w:rsid w:val="00CF6CD2"/>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شبكة جدول41"/>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6"/>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شبكة جدول40"/>
    <w:basedOn w:val="TableNormal"/>
    <w:uiPriority w:val="59"/>
    <w:rsid w:val="00CF6C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شبكة جدول110"/>
    <w:basedOn w:val="TableNormal"/>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بلا قائمة13"/>
    <w:next w:val="NoList"/>
    <w:uiPriority w:val="99"/>
    <w:semiHidden/>
    <w:unhideWhenUsed/>
    <w:rsid w:val="00CF6CD2"/>
  </w:style>
  <w:style w:type="table" w:customStyle="1" w:styleId="23">
    <w:name w:val="شبكة جدول23"/>
    <w:basedOn w:val="TableNormal"/>
    <w:next w:val="TableGrid"/>
    <w:uiPriority w:val="39"/>
    <w:rsid w:val="00CF6CD2"/>
    <w:pPr>
      <w:spacing w:after="0" w:line="240" w:lineRule="auto"/>
      <w:jc w:val="right"/>
    </w:pPr>
    <w:rPr>
      <w:rFonts w:ascii="Calibri" w:eastAsia="Calibri" w:hAnsi="Calibri"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بلا قائمة14"/>
    <w:next w:val="NoList"/>
    <w:uiPriority w:val="99"/>
    <w:semiHidden/>
    <w:unhideWhenUsed/>
    <w:rsid w:val="00CF6CD2"/>
  </w:style>
  <w:style w:type="table" w:customStyle="1" w:styleId="1110">
    <w:name w:val="شبكة جدول111"/>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بلا قائمة15"/>
    <w:next w:val="NoList"/>
    <w:semiHidden/>
    <w:rsid w:val="00CF6CD2"/>
  </w:style>
  <w:style w:type="table" w:customStyle="1" w:styleId="24">
    <w:name w:val="شبكة جدول24"/>
    <w:basedOn w:val="TableNormal"/>
    <w:next w:val="TableGrid"/>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F6CD2"/>
  </w:style>
  <w:style w:type="character" w:customStyle="1" w:styleId="atn">
    <w:name w:val="atn"/>
    <w:basedOn w:val="DefaultParagraphFont"/>
    <w:rsid w:val="00CF6CD2"/>
  </w:style>
  <w:style w:type="character" w:customStyle="1" w:styleId="longtext">
    <w:name w:val="long_text"/>
    <w:basedOn w:val="DefaultParagraphFont"/>
    <w:rsid w:val="00CF6CD2"/>
  </w:style>
  <w:style w:type="character" w:customStyle="1" w:styleId="hgkelc">
    <w:name w:val="hgkelc"/>
    <w:rsid w:val="00CF6CD2"/>
  </w:style>
  <w:style w:type="paragraph" w:customStyle="1" w:styleId="Default">
    <w:name w:val="Default"/>
    <w:uiPriority w:val="99"/>
    <w:rsid w:val="00CF6CD2"/>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numbering" w:customStyle="1" w:styleId="160">
    <w:name w:val="بلا قائمة16"/>
    <w:next w:val="NoList"/>
    <w:uiPriority w:val="99"/>
    <w:semiHidden/>
    <w:unhideWhenUsed/>
    <w:rsid w:val="00CF6CD2"/>
  </w:style>
  <w:style w:type="table" w:styleId="MediumGrid1-Accent1">
    <w:name w:val="Medium Grid 1 Accent 1"/>
    <w:basedOn w:val="TableNormal"/>
    <w:uiPriority w:val="67"/>
    <w:rsid w:val="00CF6C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ListParagraphChar">
    <w:name w:val="List Paragraph Char"/>
    <w:link w:val="ListParagraph"/>
    <w:uiPriority w:val="34"/>
    <w:locked/>
    <w:rsid w:val="00CF6CD2"/>
  </w:style>
  <w:style w:type="table" w:styleId="MediumList1-Accent1">
    <w:name w:val="Medium List 1 Accent 1"/>
    <w:basedOn w:val="TableNormal"/>
    <w:uiPriority w:val="65"/>
    <w:rsid w:val="00CF6CD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
    <w:name w:val="شبكة جدول112"/>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شبكة جدول25"/>
    <w:basedOn w:val="TableNormal"/>
    <w:next w:val="TableGrid"/>
    <w:uiPriority w:val="59"/>
    <w:rsid w:val="00CF6CD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بلا قائمة17"/>
    <w:next w:val="NoList"/>
    <w:uiPriority w:val="99"/>
    <w:semiHidden/>
    <w:unhideWhenUsed/>
    <w:rsid w:val="00CF6CD2"/>
  </w:style>
  <w:style w:type="table" w:customStyle="1" w:styleId="311">
    <w:name w:val="شبكة جدول311"/>
    <w:basedOn w:val="TableNormal"/>
    <w:next w:val="TableGrid"/>
    <w:uiPriority w:val="59"/>
    <w:rsid w:val="00CF6CD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شبكة جدول121"/>
    <w:basedOn w:val="TableNormal"/>
    <w:next w:val="TableGrid"/>
    <w:uiPriority w:val="59"/>
    <w:rsid w:val="00CF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شبكة جدول27"/>
    <w:basedOn w:val="TableNormal"/>
    <w:next w:val="TableGrid"/>
    <w:uiPriority w:val="59"/>
    <w:rsid w:val="00CF6CD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بلا قائمة18"/>
    <w:next w:val="NoList"/>
    <w:uiPriority w:val="99"/>
    <w:semiHidden/>
    <w:unhideWhenUsed/>
    <w:rsid w:val="00CF6CD2"/>
  </w:style>
  <w:style w:type="table" w:customStyle="1" w:styleId="113">
    <w:name w:val="شبكة جدول113"/>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بلا قائمة19"/>
    <w:next w:val="NoList"/>
    <w:uiPriority w:val="99"/>
    <w:semiHidden/>
    <w:unhideWhenUsed/>
    <w:rsid w:val="00CF6CD2"/>
  </w:style>
  <w:style w:type="table" w:customStyle="1" w:styleId="114">
    <w:name w:val="شبكة جدول114"/>
    <w:basedOn w:val="TableNormal"/>
    <w:uiPriority w:val="59"/>
    <w:rsid w:val="00CF6CD2"/>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شبكة جدول28"/>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شبكة جدول29"/>
    <w:basedOn w:val="TableNormal"/>
    <w:next w:val="TableGrid"/>
    <w:rsid w:val="00CF6CD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شبكة جدول30"/>
    <w:basedOn w:val="TableNormal"/>
    <w:next w:val="TableGrid"/>
    <w:rsid w:val="00A7380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شبكة جدول115"/>
    <w:basedOn w:val="TableNormal"/>
    <w:rsid w:val="00A7380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بلا قائمة20"/>
    <w:next w:val="NoList"/>
    <w:uiPriority w:val="99"/>
    <w:semiHidden/>
    <w:unhideWhenUsed/>
    <w:rsid w:val="00B9023F"/>
  </w:style>
  <w:style w:type="table" w:customStyle="1" w:styleId="32">
    <w:name w:val="شبكة جدول32"/>
    <w:basedOn w:val="TableNormal"/>
    <w:next w:val="TableGrid"/>
    <w:uiPriority w:val="59"/>
    <w:rsid w:val="00B90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NoList"/>
    <w:uiPriority w:val="99"/>
    <w:semiHidden/>
    <w:unhideWhenUsed/>
    <w:rsid w:val="008A5640"/>
  </w:style>
  <w:style w:type="character" w:customStyle="1" w:styleId="EndNoteBibliographyTitleChar">
    <w:name w:val="EndNote Bibliography Title Char"/>
    <w:basedOn w:val="DefaultParagraphFont"/>
    <w:link w:val="EndNoteBibliographyTitle"/>
    <w:locked/>
    <w:rsid w:val="008A5640"/>
    <w:rPr>
      <w:rFonts w:ascii="Calibri" w:hAnsi="Calibri" w:cs="Calibri"/>
      <w:noProof/>
    </w:rPr>
  </w:style>
  <w:style w:type="paragraph" w:customStyle="1" w:styleId="EndNoteBibliographyTitle">
    <w:name w:val="EndNote Bibliography Title"/>
    <w:basedOn w:val="Normal"/>
    <w:link w:val="EndNoteBibliographyTitleChar"/>
    <w:rsid w:val="008A5640"/>
    <w:pPr>
      <w:bidi/>
      <w:spacing w:after="0" w:line="256" w:lineRule="auto"/>
      <w:jc w:val="center"/>
    </w:pPr>
    <w:rPr>
      <w:rFonts w:ascii="Calibri" w:hAnsi="Calibri" w:cs="Calibri"/>
      <w:noProof/>
    </w:rPr>
  </w:style>
  <w:style w:type="character" w:customStyle="1" w:styleId="EndNoteBibliographyChar">
    <w:name w:val="EndNote Bibliography Char"/>
    <w:basedOn w:val="DefaultParagraphFont"/>
    <w:link w:val="EndNoteBibliography"/>
    <w:locked/>
    <w:rsid w:val="008A5640"/>
    <w:rPr>
      <w:rFonts w:ascii="Calibri" w:hAnsi="Calibri" w:cs="Calibri"/>
      <w:noProof/>
    </w:rPr>
  </w:style>
  <w:style w:type="paragraph" w:customStyle="1" w:styleId="EndNoteBibliography">
    <w:name w:val="EndNote Bibliography"/>
    <w:basedOn w:val="Normal"/>
    <w:link w:val="EndNoteBibliographyChar"/>
    <w:rsid w:val="008A5640"/>
    <w:pPr>
      <w:bidi/>
      <w:spacing w:after="160" w:line="240" w:lineRule="auto"/>
      <w:jc w:val="both"/>
    </w:pPr>
    <w:rPr>
      <w:rFonts w:ascii="Calibri" w:hAnsi="Calibri" w:cs="Calibri"/>
      <w:noProof/>
    </w:rPr>
  </w:style>
  <w:style w:type="table" w:customStyle="1" w:styleId="33">
    <w:name w:val="شبكة جدول33"/>
    <w:basedOn w:val="TableNormal"/>
    <w:next w:val="TableGrid"/>
    <w:rsid w:val="008A564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شبكة فاتحة1"/>
    <w:basedOn w:val="TableNormal"/>
    <w:next w:val="LightGrid"/>
    <w:uiPriority w:val="62"/>
    <w:rsid w:val="008A564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
    <w:name w:val="تظليل متوسط 11"/>
    <w:basedOn w:val="TableNormal"/>
    <w:next w:val="MediumShading1"/>
    <w:uiPriority w:val="63"/>
    <w:rsid w:val="008A5640"/>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
    <w:name w:val="شبكة فاتحة - تمييز 22"/>
    <w:basedOn w:val="TableNormal"/>
    <w:next w:val="LightGrid-Accent2"/>
    <w:uiPriority w:val="62"/>
    <w:rsid w:val="008A5640"/>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0">
    <w:name w:val="شبكة جدول116"/>
    <w:basedOn w:val="TableNormal"/>
    <w:uiPriority w:val="59"/>
    <w:rsid w:val="008A564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8A564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52">
    <w:name w:val="شبكة جدول1152"/>
    <w:basedOn w:val="TableNormal"/>
    <w:rsid w:val="0005424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شبكة فاتحة13"/>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
    <w:name w:val="شبكة فاتحة17"/>
    <w:basedOn w:val="TableNormal"/>
    <w:next w:val="LightGrid"/>
    <w:uiPriority w:val="62"/>
    <w:rsid w:val="00054248"/>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
    <w:name w:val="شبكة جدول321"/>
    <w:basedOn w:val="TableNormal"/>
    <w:next w:val="TableGrid"/>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شبكة فاتحة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
    <w:name w:val="شبكة جدول115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شبكة جدول331"/>
    <w:basedOn w:val="TableNormal"/>
    <w:next w:val="TableGrid"/>
    <w:uiPriority w:val="3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cover">
    <w:name w:val="htmlcover"/>
    <w:rsid w:val="00A82386"/>
  </w:style>
  <w:style w:type="table" w:customStyle="1" w:styleId="34">
    <w:name w:val="شبكة جدول34"/>
    <w:basedOn w:val="TableNormal"/>
    <w:next w:val="TableGrid"/>
    <w:uiPriority w:val="59"/>
    <w:rsid w:val="00A82386"/>
    <w:pPr>
      <w:spacing w:after="0" w:line="240" w:lineRule="auto"/>
    </w:pPr>
    <w:rPr>
      <w:rFonts w:ascii="Calibri" w:eastAsia="Calibri" w:hAnsi="Calibri" w:cs="Arial"/>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قائمة فاتحة - تمييز 21"/>
    <w:basedOn w:val="TableNormal"/>
    <w:next w:val="LightList-Accent2"/>
    <w:uiPriority w:val="61"/>
    <w:rsid w:val="00A82386"/>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
    <w:name w:val="تظليل متوسط 2 - تمييز 21"/>
    <w:basedOn w:val="TableNormal"/>
    <w:next w:val="MediumShading2-Accent2"/>
    <w:uiPriority w:val="64"/>
    <w:rsid w:val="00A82386"/>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A823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2-Accent2">
    <w:name w:val="Medium Shading 2 Accent 2"/>
    <w:basedOn w:val="TableNormal"/>
    <w:uiPriority w:val="64"/>
    <w:rsid w:val="00A823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A8238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5">
    <w:name w:val="شبكة جدول35"/>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شبكة جدول36"/>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NoList"/>
    <w:uiPriority w:val="99"/>
    <w:semiHidden/>
    <w:unhideWhenUsed/>
    <w:rsid w:val="00A82386"/>
  </w:style>
  <w:style w:type="numbering" w:customStyle="1" w:styleId="230">
    <w:name w:val="بلا قائمة23"/>
    <w:next w:val="NoList"/>
    <w:uiPriority w:val="99"/>
    <w:semiHidden/>
    <w:unhideWhenUsed/>
    <w:rsid w:val="00A82386"/>
  </w:style>
  <w:style w:type="table" w:customStyle="1" w:styleId="37">
    <w:name w:val="شبكة جدول37"/>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بلا قائمة24"/>
    <w:next w:val="NoList"/>
    <w:uiPriority w:val="99"/>
    <w:semiHidden/>
    <w:unhideWhenUsed/>
    <w:rsid w:val="00A82386"/>
  </w:style>
  <w:style w:type="table" w:styleId="TableWeb1">
    <w:name w:val="Table Web 1"/>
    <w:basedOn w:val="TableNormal"/>
    <w:uiPriority w:val="99"/>
    <w:semiHidden/>
    <w:unhideWhenUsed/>
    <w:rsid w:val="00A823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
    <w:name w:val="جدول ويب 11"/>
    <w:basedOn w:val="TableNormal"/>
    <w:next w:val="TableWeb1"/>
    <w:rsid w:val="00A82386"/>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customStyle="1" w:styleId="2100">
    <w:name w:val="شبكة جدول210"/>
    <w:basedOn w:val="TableNormal"/>
    <w:next w:val="TableGrid"/>
    <w:uiPriority w:val="59"/>
    <w:rsid w:val="00A82386"/>
    <w:pPr>
      <w:spacing w:after="0" w:line="240" w:lineRule="auto"/>
    </w:pPr>
    <w:rPr>
      <w:rFonts w:ascii="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إشارة لم يتم حلها1"/>
    <w:basedOn w:val="DefaultParagraphFont"/>
    <w:uiPriority w:val="99"/>
    <w:semiHidden/>
    <w:unhideWhenUsed/>
    <w:rsid w:val="00A82386"/>
    <w:rPr>
      <w:color w:val="605E5C"/>
      <w:shd w:val="clear" w:color="auto" w:fill="E1DFDD"/>
    </w:rPr>
  </w:style>
  <w:style w:type="numbering" w:customStyle="1" w:styleId="250">
    <w:name w:val="بلا قائمة25"/>
    <w:next w:val="NoList"/>
    <w:uiPriority w:val="99"/>
    <w:semiHidden/>
    <w:unhideWhenUsed/>
    <w:rsid w:val="00A82386"/>
  </w:style>
  <w:style w:type="paragraph" w:customStyle="1" w:styleId="310">
    <w:name w:val="عنوان 31"/>
    <w:basedOn w:val="Normal"/>
    <w:next w:val="Normal"/>
    <w:uiPriority w:val="99"/>
    <w:unhideWhenUsed/>
    <w:qFormat/>
    <w:rsid w:val="00A82386"/>
    <w:pPr>
      <w:keepNext/>
      <w:keepLines/>
      <w:bidi/>
      <w:spacing w:before="200" w:after="0"/>
      <w:outlineLvl w:val="2"/>
    </w:pPr>
    <w:rPr>
      <w:rFonts w:ascii="Cambria" w:eastAsia="Times New Roman" w:hAnsi="Cambria" w:cs="Times New Roman"/>
      <w:b/>
      <w:bCs/>
      <w:color w:val="4F81BD"/>
    </w:rPr>
  </w:style>
  <w:style w:type="paragraph" w:customStyle="1" w:styleId="81">
    <w:name w:val="عنوان 81"/>
    <w:basedOn w:val="Normal"/>
    <w:next w:val="Normal"/>
    <w:uiPriority w:val="9"/>
    <w:semiHidden/>
    <w:unhideWhenUsed/>
    <w:qFormat/>
    <w:rsid w:val="00A82386"/>
    <w:pPr>
      <w:spacing w:before="240" w:after="60" w:line="240" w:lineRule="auto"/>
      <w:outlineLvl w:val="7"/>
    </w:pPr>
    <w:rPr>
      <w:rFonts w:eastAsia="Times New Roman" w:cs="Times New Roman"/>
      <w:i/>
      <w:iCs/>
      <w:sz w:val="24"/>
      <w:szCs w:val="24"/>
    </w:rPr>
  </w:style>
  <w:style w:type="paragraph" w:customStyle="1" w:styleId="91">
    <w:name w:val="عنوان 91"/>
    <w:basedOn w:val="Normal"/>
    <w:next w:val="Normal"/>
    <w:uiPriority w:val="9"/>
    <w:semiHidden/>
    <w:unhideWhenUsed/>
    <w:qFormat/>
    <w:rsid w:val="00A82386"/>
    <w:pPr>
      <w:spacing w:before="240" w:after="60" w:line="240" w:lineRule="auto"/>
      <w:outlineLvl w:val="8"/>
    </w:pPr>
    <w:rPr>
      <w:rFonts w:ascii="Cambria" w:eastAsia="Times New Roman" w:hAnsi="Cambria" w:cs="Times New Roman"/>
    </w:rPr>
  </w:style>
  <w:style w:type="table" w:customStyle="1" w:styleId="1161">
    <w:name w:val="شبكة جدول1161"/>
    <w:basedOn w:val="TableNormal"/>
    <w:next w:val="TableGrid"/>
    <w:rsid w:val="00A8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شبكة جدول117"/>
    <w:basedOn w:val="TableNormal"/>
    <w:next w:val="TableGrid"/>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رأس الصفحة1"/>
    <w:basedOn w:val="Normal"/>
    <w:next w:val="Header"/>
    <w:uiPriority w:val="99"/>
    <w:unhideWhenUsed/>
    <w:rsid w:val="00A82386"/>
    <w:pPr>
      <w:tabs>
        <w:tab w:val="center" w:pos="4153"/>
        <w:tab w:val="right" w:pos="8306"/>
      </w:tabs>
      <w:bidi/>
      <w:spacing w:after="0" w:line="240" w:lineRule="auto"/>
    </w:pPr>
  </w:style>
  <w:style w:type="paragraph" w:customStyle="1" w:styleId="1f0">
    <w:name w:val="تذييل الصفحة1"/>
    <w:basedOn w:val="Normal"/>
    <w:next w:val="Footer"/>
    <w:uiPriority w:val="99"/>
    <w:unhideWhenUsed/>
    <w:rsid w:val="00A82386"/>
    <w:pPr>
      <w:tabs>
        <w:tab w:val="center" w:pos="4153"/>
        <w:tab w:val="right" w:pos="8306"/>
      </w:tabs>
      <w:bidi/>
      <w:spacing w:after="0" w:line="240" w:lineRule="auto"/>
    </w:pPr>
  </w:style>
  <w:style w:type="paragraph" w:customStyle="1" w:styleId="1f1">
    <w:name w:val="نص في بالون1"/>
    <w:basedOn w:val="Normal"/>
    <w:next w:val="BalloonText"/>
    <w:uiPriority w:val="99"/>
    <w:semiHidden/>
    <w:unhideWhenUsed/>
    <w:rsid w:val="00A82386"/>
    <w:pPr>
      <w:bidi/>
      <w:spacing w:after="0" w:line="240" w:lineRule="auto"/>
    </w:pPr>
    <w:rPr>
      <w:rFonts w:ascii="Tahoma" w:hAnsi="Tahoma" w:cs="Tahoma"/>
      <w:sz w:val="16"/>
      <w:szCs w:val="16"/>
    </w:rPr>
  </w:style>
  <w:style w:type="paragraph" w:customStyle="1" w:styleId="a">
    <w:name w:val="سرد الفقرات"/>
    <w:basedOn w:val="Normal"/>
    <w:uiPriority w:val="34"/>
    <w:rsid w:val="00A82386"/>
    <w:pPr>
      <w:bidi/>
      <w:ind w:left="720"/>
      <w:contextualSpacing/>
    </w:pPr>
    <w:rPr>
      <w:rFonts w:ascii="Calibri" w:eastAsia="Calibri" w:hAnsi="Calibri" w:cs="Arial"/>
    </w:rPr>
  </w:style>
  <w:style w:type="character" w:customStyle="1" w:styleId="Hyperlink1">
    <w:name w:val="Hyperlink1"/>
    <w:basedOn w:val="DefaultParagraphFont"/>
    <w:uiPriority w:val="99"/>
    <w:unhideWhenUsed/>
    <w:rsid w:val="00A82386"/>
    <w:rPr>
      <w:color w:val="0000FF"/>
      <w:u w:val="single"/>
    </w:rPr>
  </w:style>
  <w:style w:type="character" w:styleId="PlaceholderText">
    <w:name w:val="Placeholder Text"/>
    <w:basedOn w:val="DefaultParagraphFont"/>
    <w:uiPriority w:val="99"/>
    <w:semiHidden/>
    <w:rsid w:val="00A82386"/>
    <w:rPr>
      <w:color w:val="808080"/>
    </w:rPr>
  </w:style>
  <w:style w:type="numbering" w:customStyle="1" w:styleId="1101">
    <w:name w:val="بلا قائمة110"/>
    <w:next w:val="NoList"/>
    <w:uiPriority w:val="99"/>
    <w:semiHidden/>
    <w:unhideWhenUsed/>
    <w:rsid w:val="00A82386"/>
  </w:style>
  <w:style w:type="character" w:customStyle="1" w:styleId="gt-icon-text1">
    <w:name w:val="gt-icon-text1"/>
    <w:basedOn w:val="DefaultParagraphFont"/>
    <w:rsid w:val="00A82386"/>
  </w:style>
  <w:style w:type="character" w:customStyle="1" w:styleId="2a">
    <w:name w:val="ارتباط تشعبي متبع2"/>
    <w:basedOn w:val="DefaultParagraphFont"/>
    <w:uiPriority w:val="99"/>
    <w:semiHidden/>
    <w:unhideWhenUsed/>
    <w:rsid w:val="00A82386"/>
    <w:rPr>
      <w:color w:val="800080"/>
      <w:u w:val="single"/>
    </w:rPr>
  </w:style>
  <w:style w:type="paragraph" w:customStyle="1" w:styleId="1f2">
    <w:name w:val="عنوان فرعي1"/>
    <w:basedOn w:val="Normal"/>
    <w:next w:val="Normal"/>
    <w:uiPriority w:val="11"/>
    <w:qFormat/>
    <w:rsid w:val="00A82386"/>
    <w:pPr>
      <w:spacing w:after="60" w:line="240" w:lineRule="auto"/>
      <w:jc w:val="center"/>
      <w:outlineLvl w:val="1"/>
    </w:pPr>
    <w:rPr>
      <w:rFonts w:ascii="Cambria" w:eastAsia="Times New Roman" w:hAnsi="Cambria" w:cs="Times New Roman"/>
      <w:sz w:val="24"/>
      <w:szCs w:val="24"/>
    </w:rPr>
  </w:style>
  <w:style w:type="character" w:customStyle="1" w:styleId="1f3">
    <w:name w:val="توكيد1"/>
    <w:basedOn w:val="DefaultParagraphFont"/>
    <w:uiPriority w:val="99"/>
    <w:qFormat/>
    <w:rsid w:val="00A82386"/>
    <w:rPr>
      <w:rFonts w:ascii="Calibri" w:hAnsi="Calibri"/>
      <w:b/>
      <w:i/>
      <w:iCs/>
    </w:rPr>
  </w:style>
  <w:style w:type="paragraph" w:customStyle="1" w:styleId="1f4">
    <w:name w:val="اقتباس1"/>
    <w:basedOn w:val="Normal"/>
    <w:next w:val="Normal"/>
    <w:uiPriority w:val="29"/>
    <w:qFormat/>
    <w:rsid w:val="00A82386"/>
    <w:pPr>
      <w:spacing w:after="0" w:line="240" w:lineRule="auto"/>
    </w:pPr>
    <w:rPr>
      <w:rFonts w:eastAsia="Times New Roman" w:cs="Times New Roman"/>
      <w:i/>
      <w:sz w:val="24"/>
      <w:szCs w:val="24"/>
    </w:rPr>
  </w:style>
  <w:style w:type="character" w:customStyle="1" w:styleId="1f5">
    <w:name w:val="تأكيد دقيق1"/>
    <w:uiPriority w:val="19"/>
    <w:qFormat/>
    <w:rsid w:val="00A82386"/>
    <w:rPr>
      <w:i/>
      <w:color w:val="5A5A5A"/>
    </w:rPr>
  </w:style>
  <w:style w:type="character" w:customStyle="1" w:styleId="1f6">
    <w:name w:val="عنوان الكتاب1"/>
    <w:basedOn w:val="DefaultParagraphFont"/>
    <w:uiPriority w:val="33"/>
    <w:qFormat/>
    <w:rsid w:val="00A82386"/>
    <w:rPr>
      <w:rFonts w:ascii="Cambria" w:eastAsia="Times New Roman" w:hAnsi="Cambria"/>
      <w:b/>
      <w:i/>
      <w:sz w:val="24"/>
      <w:szCs w:val="24"/>
    </w:rPr>
  </w:style>
  <w:style w:type="paragraph" w:customStyle="1" w:styleId="1f7">
    <w:name w:val="عنوان جدول المحتويات1"/>
    <w:basedOn w:val="Heading1"/>
    <w:next w:val="Normal"/>
    <w:uiPriority w:val="39"/>
    <w:semiHidden/>
    <w:unhideWhenUsed/>
    <w:qFormat/>
    <w:rsid w:val="00A82386"/>
    <w:pPr>
      <w:keepLines w:val="0"/>
      <w:bidi w:val="0"/>
      <w:spacing w:before="240" w:after="60" w:line="240" w:lineRule="auto"/>
      <w:outlineLvl w:val="9"/>
    </w:pPr>
    <w:rPr>
      <w:rFonts w:ascii="Cambria" w:eastAsia="Times New Roman" w:hAnsi="Cambria" w:cs="Times New Roman"/>
      <w:color w:val="auto"/>
      <w:kern w:val="32"/>
      <w:sz w:val="32"/>
      <w:szCs w:val="32"/>
    </w:rPr>
  </w:style>
  <w:style w:type="character" w:customStyle="1" w:styleId="Char16">
    <w:name w:val="نص في بالون Char1"/>
    <w:basedOn w:val="DefaultParagraphFont"/>
    <w:uiPriority w:val="99"/>
    <w:semiHidden/>
    <w:rsid w:val="00A82386"/>
    <w:rPr>
      <w:rFonts w:ascii="Tahoma" w:hAnsi="Tahoma" w:cs="Tahoma"/>
      <w:sz w:val="16"/>
      <w:szCs w:val="16"/>
    </w:rPr>
  </w:style>
  <w:style w:type="paragraph" w:customStyle="1" w:styleId="119">
    <w:name w:val="سرد الفقرات11"/>
    <w:basedOn w:val="Normal"/>
    <w:uiPriority w:val="99"/>
    <w:rsid w:val="00A82386"/>
    <w:pPr>
      <w:bidi/>
      <w:ind w:left="720"/>
      <w:contextualSpacing/>
    </w:pPr>
    <w:rPr>
      <w:rFonts w:ascii="Calibri" w:eastAsia="Times New Roman" w:hAnsi="Calibri" w:cs="Arial"/>
    </w:rPr>
  </w:style>
  <w:style w:type="character" w:customStyle="1" w:styleId="Char17">
    <w:name w:val="نص أساسي Char1"/>
    <w:basedOn w:val="DefaultParagraphFont"/>
    <w:uiPriority w:val="99"/>
    <w:semiHidden/>
    <w:rsid w:val="00A82386"/>
  </w:style>
  <w:style w:type="character" w:customStyle="1" w:styleId="8Char1">
    <w:name w:val="عنوان 8 Char1"/>
    <w:basedOn w:val="DefaultParagraphFont"/>
    <w:uiPriority w:val="9"/>
    <w:semiHidden/>
    <w:rsid w:val="00A82386"/>
    <w:rPr>
      <w:rFonts w:asciiTheme="majorHAnsi" w:eastAsiaTheme="majorEastAsia" w:hAnsiTheme="majorHAnsi" w:cstheme="majorBidi"/>
      <w:color w:val="404040" w:themeColor="text1" w:themeTint="BF"/>
      <w:sz w:val="20"/>
      <w:szCs w:val="20"/>
    </w:rPr>
  </w:style>
  <w:style w:type="character" w:customStyle="1" w:styleId="9Char1">
    <w:name w:val="عنوان 9 Char1"/>
    <w:basedOn w:val="DefaultParagraphFont"/>
    <w:uiPriority w:val="9"/>
    <w:semiHidden/>
    <w:rsid w:val="00A82386"/>
    <w:rPr>
      <w:rFonts w:asciiTheme="majorHAnsi" w:eastAsiaTheme="majorEastAsia" w:hAnsiTheme="majorHAnsi" w:cstheme="majorBidi"/>
      <w:i/>
      <w:iCs/>
      <w:color w:val="404040" w:themeColor="text1" w:themeTint="BF"/>
      <w:sz w:val="20"/>
      <w:szCs w:val="20"/>
    </w:rPr>
  </w:style>
  <w:style w:type="character" w:customStyle="1" w:styleId="Char20">
    <w:name w:val="نص في بالون Char2"/>
    <w:basedOn w:val="DefaultParagraphFont"/>
    <w:uiPriority w:val="99"/>
    <w:semiHidden/>
    <w:rsid w:val="00A82386"/>
    <w:rPr>
      <w:rFonts w:ascii="Tahoma" w:hAnsi="Tahoma" w:cs="Tahoma"/>
      <w:sz w:val="16"/>
      <w:szCs w:val="16"/>
    </w:rPr>
  </w:style>
  <w:style w:type="character" w:customStyle="1" w:styleId="Char18">
    <w:name w:val="عنوان فرعي Char1"/>
    <w:basedOn w:val="DefaultParagraphFont"/>
    <w:uiPriority w:val="11"/>
    <w:rsid w:val="00A82386"/>
    <w:rPr>
      <w:rFonts w:asciiTheme="majorHAnsi" w:eastAsiaTheme="majorEastAsia" w:hAnsiTheme="majorHAnsi" w:cstheme="majorBidi"/>
      <w:i/>
      <w:iCs/>
      <w:color w:val="4F81BD" w:themeColor="accent1"/>
      <w:spacing w:val="15"/>
      <w:sz w:val="24"/>
      <w:szCs w:val="24"/>
    </w:rPr>
  </w:style>
  <w:style w:type="character" w:customStyle="1" w:styleId="Char19">
    <w:name w:val="اقتباس Char1"/>
    <w:basedOn w:val="DefaultParagraphFont"/>
    <w:uiPriority w:val="29"/>
    <w:rsid w:val="00A82386"/>
    <w:rPr>
      <w:i/>
      <w:iCs/>
      <w:color w:val="000000" w:themeColor="text1"/>
    </w:rPr>
  </w:style>
  <w:style w:type="numbering" w:customStyle="1" w:styleId="260">
    <w:name w:val="بلا قائمة26"/>
    <w:next w:val="NoList"/>
    <w:uiPriority w:val="99"/>
    <w:semiHidden/>
    <w:unhideWhenUsed/>
    <w:rsid w:val="00A82386"/>
  </w:style>
  <w:style w:type="paragraph" w:customStyle="1" w:styleId="212">
    <w:name w:val="عنوان 21"/>
    <w:basedOn w:val="Normal"/>
    <w:next w:val="Normal"/>
    <w:uiPriority w:val="99"/>
    <w:qFormat/>
    <w:rsid w:val="00A82386"/>
    <w:pPr>
      <w:keepNext/>
      <w:bidi/>
      <w:spacing w:before="240" w:after="60" w:line="240" w:lineRule="auto"/>
      <w:outlineLvl w:val="1"/>
    </w:pPr>
    <w:rPr>
      <w:rFonts w:ascii="Cambria" w:eastAsia="Times New Roman" w:hAnsi="Cambria" w:cs="Times New Roman"/>
      <w:b/>
      <w:bCs/>
      <w:i/>
      <w:iCs/>
      <w:sz w:val="28"/>
      <w:szCs w:val="28"/>
    </w:rPr>
  </w:style>
  <w:style w:type="paragraph" w:customStyle="1" w:styleId="410">
    <w:name w:val="عنوان 41"/>
    <w:basedOn w:val="Normal"/>
    <w:next w:val="Normal"/>
    <w:uiPriority w:val="99"/>
    <w:qFormat/>
    <w:rsid w:val="00A82386"/>
    <w:pPr>
      <w:keepNext/>
      <w:spacing w:before="240" w:after="60" w:line="240" w:lineRule="auto"/>
      <w:outlineLvl w:val="3"/>
    </w:pPr>
    <w:rPr>
      <w:rFonts w:ascii="Calibri" w:eastAsia="Times New Roman" w:hAnsi="Calibri" w:cs="Times New Roman"/>
      <w:b/>
      <w:bCs/>
      <w:sz w:val="28"/>
      <w:szCs w:val="28"/>
    </w:rPr>
  </w:style>
  <w:style w:type="paragraph" w:customStyle="1" w:styleId="51">
    <w:name w:val="عنوان 51"/>
    <w:basedOn w:val="Normal"/>
    <w:next w:val="Normal"/>
    <w:uiPriority w:val="99"/>
    <w:qFormat/>
    <w:rsid w:val="00A82386"/>
    <w:pPr>
      <w:spacing w:before="240" w:after="60" w:line="240" w:lineRule="auto"/>
      <w:outlineLvl w:val="4"/>
    </w:pPr>
    <w:rPr>
      <w:rFonts w:ascii="Calibri" w:eastAsia="Times New Roman" w:hAnsi="Calibri" w:cs="Times New Roman"/>
      <w:b/>
      <w:bCs/>
      <w:i/>
      <w:iCs/>
      <w:sz w:val="26"/>
      <w:szCs w:val="26"/>
    </w:rPr>
  </w:style>
  <w:style w:type="paragraph" w:customStyle="1" w:styleId="61">
    <w:name w:val="عنوان 61"/>
    <w:basedOn w:val="Normal"/>
    <w:next w:val="Normal"/>
    <w:uiPriority w:val="9"/>
    <w:semiHidden/>
    <w:qFormat/>
    <w:rsid w:val="00A82386"/>
    <w:pPr>
      <w:spacing w:before="240" w:after="60" w:line="240" w:lineRule="auto"/>
      <w:outlineLvl w:val="5"/>
    </w:pPr>
    <w:rPr>
      <w:rFonts w:ascii="Calibri" w:eastAsia="Times New Roman" w:hAnsi="Calibri" w:cs="Times New Roman"/>
      <w:b/>
      <w:bCs/>
    </w:rPr>
  </w:style>
  <w:style w:type="paragraph" w:customStyle="1" w:styleId="71">
    <w:name w:val="عنوان 71"/>
    <w:basedOn w:val="Normal"/>
    <w:next w:val="Normal"/>
    <w:uiPriority w:val="9"/>
    <w:semiHidden/>
    <w:qFormat/>
    <w:rsid w:val="00A82386"/>
    <w:pPr>
      <w:spacing w:before="240" w:after="60" w:line="240" w:lineRule="auto"/>
      <w:outlineLvl w:val="6"/>
    </w:pPr>
    <w:rPr>
      <w:rFonts w:ascii="Calibri" w:eastAsia="Times New Roman" w:hAnsi="Calibri" w:cs="Times New Roman"/>
      <w:sz w:val="24"/>
      <w:szCs w:val="24"/>
    </w:rPr>
  </w:style>
  <w:style w:type="paragraph" w:customStyle="1" w:styleId="1f8">
    <w:name w:val="تسمية توضيحية1"/>
    <w:basedOn w:val="Normal"/>
    <w:next w:val="Normal"/>
    <w:uiPriority w:val="35"/>
    <w:semiHidden/>
    <w:rsid w:val="00A82386"/>
    <w:pPr>
      <w:spacing w:after="0" w:line="240" w:lineRule="auto"/>
    </w:pPr>
    <w:rPr>
      <w:rFonts w:ascii="Calibri" w:eastAsia="Times New Roman" w:hAnsi="Calibri" w:cs="Times New Roman"/>
      <w:b/>
      <w:bCs/>
      <w:color w:val="4F81BD"/>
      <w:sz w:val="18"/>
      <w:szCs w:val="18"/>
    </w:rPr>
  </w:style>
  <w:style w:type="paragraph" w:customStyle="1" w:styleId="1f9">
    <w:name w:val="العنوان1"/>
    <w:basedOn w:val="Normal"/>
    <w:next w:val="Normal"/>
    <w:uiPriority w:val="99"/>
    <w:qFormat/>
    <w:rsid w:val="00A82386"/>
    <w:pPr>
      <w:spacing w:before="240" w:after="60" w:line="240" w:lineRule="auto"/>
      <w:jc w:val="center"/>
      <w:outlineLvl w:val="0"/>
    </w:pPr>
    <w:rPr>
      <w:rFonts w:ascii="Cambria" w:eastAsia="Times New Roman" w:hAnsi="Cambria" w:cs="Times New Roman"/>
      <w:b/>
      <w:bCs/>
      <w:kern w:val="28"/>
      <w:sz w:val="32"/>
      <w:szCs w:val="32"/>
    </w:rPr>
  </w:style>
  <w:style w:type="paragraph" w:customStyle="1" w:styleId="site-description">
    <w:name w:val="site-description"/>
    <w:basedOn w:val="Normal"/>
    <w:uiPriority w:val="99"/>
    <w:rsid w:val="00A82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10">
    <w:name w:val="عنوان 2 Char1"/>
    <w:basedOn w:val="DefaultParagraphFont"/>
    <w:uiPriority w:val="9"/>
    <w:semiHidden/>
    <w:rsid w:val="00A82386"/>
    <w:rPr>
      <w:rFonts w:ascii="Cambria" w:eastAsia="Times New Roman" w:hAnsi="Cambria" w:cs="Times New Roman" w:hint="default"/>
      <w:b/>
      <w:bCs/>
      <w:color w:val="4F81BD" w:themeColor="accent1"/>
      <w:sz w:val="26"/>
      <w:szCs w:val="26"/>
    </w:rPr>
  </w:style>
  <w:style w:type="character" w:customStyle="1" w:styleId="4Char1">
    <w:name w:val="عنوان 4 Char1"/>
    <w:basedOn w:val="DefaultParagraphFont"/>
    <w:uiPriority w:val="9"/>
    <w:semiHidden/>
    <w:rsid w:val="00A82386"/>
    <w:rPr>
      <w:rFonts w:ascii="Cambria" w:eastAsia="Times New Roman" w:hAnsi="Cambria" w:cs="Times New Roman" w:hint="default"/>
      <w:b/>
      <w:bCs/>
      <w:i/>
      <w:iCs/>
      <w:color w:val="4F81BD" w:themeColor="accent1"/>
    </w:rPr>
  </w:style>
  <w:style w:type="character" w:customStyle="1" w:styleId="5Char1">
    <w:name w:val="عنوان 5 Char1"/>
    <w:aliases w:val="نورا Char1"/>
    <w:basedOn w:val="DefaultParagraphFont"/>
    <w:uiPriority w:val="9"/>
    <w:semiHidden/>
    <w:rsid w:val="00A82386"/>
    <w:rPr>
      <w:rFonts w:ascii="Cambria" w:eastAsia="Times New Roman" w:hAnsi="Cambria" w:cs="Times New Roman" w:hint="default"/>
      <w:color w:val="243F60" w:themeColor="accent1" w:themeShade="7F"/>
    </w:rPr>
  </w:style>
  <w:style w:type="character" w:customStyle="1" w:styleId="6Char1">
    <w:name w:val="عنوان 6 Char1"/>
    <w:basedOn w:val="DefaultParagraphFont"/>
    <w:uiPriority w:val="9"/>
    <w:semiHidden/>
    <w:rsid w:val="00A82386"/>
    <w:rPr>
      <w:rFonts w:ascii="Cambria" w:eastAsia="Times New Roman" w:hAnsi="Cambria" w:cs="Times New Roman" w:hint="default"/>
      <w:i/>
      <w:iCs/>
      <w:color w:val="243F60" w:themeColor="accent1" w:themeShade="7F"/>
    </w:rPr>
  </w:style>
  <w:style w:type="character" w:customStyle="1" w:styleId="7Char1">
    <w:name w:val="عنوان 7 Char1"/>
    <w:basedOn w:val="DefaultParagraphFont"/>
    <w:uiPriority w:val="9"/>
    <w:semiHidden/>
    <w:rsid w:val="00A82386"/>
    <w:rPr>
      <w:rFonts w:ascii="Cambria" w:eastAsia="Times New Roman" w:hAnsi="Cambria" w:cs="Times New Roman" w:hint="default"/>
      <w:i/>
      <w:iCs/>
      <w:color w:val="404040" w:themeColor="text1" w:themeTint="BF"/>
    </w:rPr>
  </w:style>
  <w:style w:type="character" w:customStyle="1" w:styleId="Char1a">
    <w:name w:val="العنوان Char1"/>
    <w:basedOn w:val="DefaultParagraphFont"/>
    <w:uiPriority w:val="10"/>
    <w:rsid w:val="00A82386"/>
    <w:rPr>
      <w:rFonts w:ascii="Cambria" w:eastAsia="Times New Roman" w:hAnsi="Cambria" w:cs="Times New Roman" w:hint="default"/>
      <w:color w:val="17365D" w:themeColor="text2" w:themeShade="BF"/>
      <w:spacing w:val="5"/>
      <w:kern w:val="28"/>
      <w:sz w:val="52"/>
      <w:szCs w:val="52"/>
    </w:rPr>
  </w:style>
  <w:style w:type="character" w:customStyle="1" w:styleId="mega-indicator">
    <w:name w:val="mega-indicator"/>
    <w:basedOn w:val="DefaultParagraphFont"/>
    <w:rsid w:val="00A82386"/>
  </w:style>
  <w:style w:type="character" w:customStyle="1" w:styleId="pager-box">
    <w:name w:val="pager-box"/>
    <w:basedOn w:val="DefaultParagraphFont"/>
    <w:rsid w:val="00A82386"/>
  </w:style>
  <w:style w:type="character" w:customStyle="1" w:styleId="posted-on">
    <w:name w:val="posted-on"/>
    <w:basedOn w:val="DefaultParagraphFont"/>
    <w:rsid w:val="00A82386"/>
  </w:style>
  <w:style w:type="character" w:customStyle="1" w:styleId="byline">
    <w:name w:val="byline"/>
    <w:basedOn w:val="DefaultParagraphFont"/>
    <w:rsid w:val="00A82386"/>
  </w:style>
  <w:style w:type="character" w:customStyle="1" w:styleId="author">
    <w:name w:val="author"/>
    <w:basedOn w:val="DefaultParagraphFont"/>
    <w:rsid w:val="00A82386"/>
  </w:style>
  <w:style w:type="character" w:customStyle="1" w:styleId="cat-links">
    <w:name w:val="cat-links"/>
    <w:basedOn w:val="DefaultParagraphFont"/>
    <w:rsid w:val="00A82386"/>
  </w:style>
  <w:style w:type="table" w:styleId="LightShading">
    <w:name w:val="Light Shading"/>
    <w:basedOn w:val="TableNormal"/>
    <w:uiPriority w:val="60"/>
    <w:rsid w:val="00A823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511">
    <w:name w:val="شبكة جدول11511"/>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شبكة جدول321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شبكة جدول3311"/>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شبكة فاتحة111"/>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
    <w:name w:val="شبكة فاتحة12"/>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41">
    <w:name w:val="شبكة جدول341"/>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شبكة جدول1153"/>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شبكة جدول32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شبكة جدول33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شبكة فاتحة14"/>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
    <w:name w:val="شبكة جدول1161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شبكة جدول342"/>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شبكة جدول351"/>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شبكة جدول38"/>
    <w:basedOn w:val="TableNormal"/>
    <w:next w:val="TableGrid"/>
    <w:uiPriority w:val="1"/>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شبكة جدول39"/>
    <w:basedOn w:val="TableNormal"/>
    <w:next w:val="TableGrid"/>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شبكة جدول1154"/>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شبكة جدول32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شبكة جدول333"/>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شبكة فاتحة15"/>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2">
    <w:name w:val="شبكة جدول1162"/>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شبكة جدول343"/>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شبكة جدول352"/>
    <w:basedOn w:val="TableNormal"/>
    <w:next w:val="TableGrid"/>
    <w:rsid w:val="00A82386"/>
    <w:pPr>
      <w:spacing w:line="288"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شبكة جدول42"/>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شبكة فاتحة16"/>
    <w:basedOn w:val="TableNormal"/>
    <w:next w:val="LightGrid"/>
    <w:uiPriority w:val="62"/>
    <w:rsid w:val="00A8238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53">
    <w:name w:val="شبكة جدول353"/>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شبكة جدول1155"/>
    <w:basedOn w:val="TableNormal"/>
    <w:rsid w:val="00A82386"/>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شبكة جدول324"/>
    <w:basedOn w:val="TableNormal"/>
    <w:next w:val="TableGrid"/>
    <w:rsid w:val="00A82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شبكة جدول334"/>
    <w:basedOn w:val="TableNormal"/>
    <w:next w:val="TableGrid"/>
    <w:uiPriority w:val="3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شبكة جدول1163"/>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شبكة جدول354"/>
    <w:basedOn w:val="TableNormal"/>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semiHidden/>
    <w:unhideWhenUsed/>
    <w:rsid w:val="00A82386"/>
    <w:rPr>
      <w:i w:val="0"/>
      <w:iCs w:val="0"/>
      <w:color w:val="006621"/>
    </w:rPr>
  </w:style>
  <w:style w:type="paragraph" w:styleId="PlainText">
    <w:name w:val="Plain Text"/>
    <w:basedOn w:val="Normal"/>
    <w:link w:val="PlainTextChar"/>
    <w:uiPriority w:val="99"/>
    <w:semiHidden/>
    <w:unhideWhenUsed/>
    <w:rsid w:val="00A82386"/>
    <w:pPr>
      <w:bidi/>
      <w:spacing w:after="0" w:line="240" w:lineRule="auto"/>
    </w:pPr>
    <w:rPr>
      <w:rFonts w:ascii="Lucida Console" w:eastAsia="Times New Roman" w:hAnsi="Lucida Console" w:cs="Times New Roman"/>
      <w:sz w:val="20"/>
      <w:szCs w:val="20"/>
      <w:lang w:val="x-none" w:eastAsia="x-none"/>
    </w:rPr>
  </w:style>
  <w:style w:type="character" w:customStyle="1" w:styleId="PlainTextChar">
    <w:name w:val="Plain Text Char"/>
    <w:basedOn w:val="DefaultParagraphFont"/>
    <w:link w:val="PlainText"/>
    <w:uiPriority w:val="99"/>
    <w:semiHidden/>
    <w:rsid w:val="00A82386"/>
    <w:rPr>
      <w:rFonts w:ascii="Lucida Console" w:eastAsia="Times New Roman" w:hAnsi="Lucida Console" w:cs="Times New Roman"/>
      <w:sz w:val="20"/>
      <w:szCs w:val="20"/>
      <w:lang w:val="x-none" w:eastAsia="x-none"/>
    </w:rPr>
  </w:style>
  <w:style w:type="paragraph" w:styleId="Revision">
    <w:name w:val="Revision"/>
    <w:uiPriority w:val="99"/>
    <w:semiHidden/>
    <w:rsid w:val="00A82386"/>
    <w:pPr>
      <w:spacing w:after="0" w:line="240" w:lineRule="auto"/>
    </w:pPr>
    <w:rPr>
      <w:rFonts w:ascii="Calibri" w:eastAsia="Calibri" w:hAnsi="Calibri" w:cs="Arial"/>
    </w:rPr>
  </w:style>
  <w:style w:type="paragraph" w:customStyle="1" w:styleId="src">
    <w:name w:val="src"/>
    <w:basedOn w:val="Normal"/>
    <w:uiPriority w:val="99"/>
    <w:semiHidden/>
    <w:rsid w:val="00A82386"/>
    <w:pPr>
      <w:spacing w:after="161" w:line="240" w:lineRule="auto"/>
    </w:pPr>
    <w:rPr>
      <w:rFonts w:ascii="Times New Roman" w:eastAsia="Times New Roman" w:hAnsi="Times New Roman" w:cs="Times New Roman"/>
      <w:i/>
      <w:iCs/>
      <w:color w:val="939756"/>
      <w:sz w:val="12"/>
      <w:szCs w:val="12"/>
      <w:lang w:val="sv-SE" w:eastAsia="sv-SE"/>
    </w:rPr>
  </w:style>
  <w:style w:type="paragraph" w:customStyle="1" w:styleId="Normal1">
    <w:name w:val="Normal1"/>
    <w:aliases w:val="webb1"/>
    <w:basedOn w:val="Normal"/>
    <w:uiPriority w:val="99"/>
    <w:semiHidden/>
    <w:rsid w:val="00A82386"/>
    <w:pPr>
      <w:spacing w:after="107" w:line="336" w:lineRule="atLeast"/>
    </w:pPr>
    <w:rPr>
      <w:rFonts w:ascii="Tahoma" w:eastAsia="Times New Roman" w:hAnsi="Tahoma" w:cs="Tahoma"/>
      <w:color w:val="373737"/>
      <w:sz w:val="14"/>
      <w:szCs w:val="14"/>
      <w:lang w:val="sv-SE" w:eastAsia="sv-SE"/>
    </w:rPr>
  </w:style>
  <w:style w:type="paragraph" w:customStyle="1" w:styleId="frformaterad">
    <w:name w:val="förformaterad"/>
    <w:basedOn w:val="Normal"/>
    <w:next w:val="HTMLPreformatted"/>
    <w:uiPriority w:val="99"/>
    <w:semiHidden/>
    <w:rsid w:val="00A82386"/>
    <w:pPr>
      <w:spacing w:after="0" w:line="240" w:lineRule="auto"/>
    </w:pPr>
    <w:rPr>
      <w:rFonts w:ascii="Courier New" w:eastAsia="Times New Roman" w:hAnsi="Courier New" w:cs="Courier New"/>
      <w:sz w:val="20"/>
      <w:szCs w:val="20"/>
      <w:lang w:val="sv-SE" w:eastAsia="sv-SE"/>
    </w:rPr>
  </w:style>
  <w:style w:type="paragraph" w:customStyle="1" w:styleId="AmKopfzeile">
    <w:name w:val="Am Kopfzeile"/>
    <w:basedOn w:val="Header"/>
    <w:uiPriority w:val="99"/>
    <w:semiHidden/>
    <w:rsid w:val="00A82386"/>
    <w:pPr>
      <w:tabs>
        <w:tab w:val="clear" w:pos="4680"/>
        <w:tab w:val="clear" w:pos="9360"/>
        <w:tab w:val="center" w:pos="4536"/>
        <w:tab w:val="right" w:pos="9072"/>
      </w:tabs>
      <w:jc w:val="both"/>
    </w:pPr>
    <w:rPr>
      <w:rFonts w:ascii="Times New Roman" w:eastAsia="Calibri" w:hAnsi="Times New Roman" w:cs="Times New Roman"/>
      <w:sz w:val="24"/>
      <w:lang w:val="de-DE"/>
    </w:rPr>
  </w:style>
  <w:style w:type="paragraph" w:customStyle="1" w:styleId="Literatur">
    <w:name w:val="Literatur"/>
    <w:basedOn w:val="Normal"/>
    <w:uiPriority w:val="99"/>
    <w:semiHidden/>
    <w:rsid w:val="00A82386"/>
    <w:pPr>
      <w:spacing w:after="240" w:line="360" w:lineRule="auto"/>
      <w:ind w:left="709" w:hanging="709"/>
      <w:jc w:val="both"/>
    </w:pPr>
    <w:rPr>
      <w:rFonts w:ascii="Times New Roman" w:eastAsia="Calibri" w:hAnsi="Times New Roman" w:cs="Times New Roman"/>
      <w:sz w:val="24"/>
      <w:lang w:val="de-DE"/>
    </w:rPr>
  </w:style>
  <w:style w:type="paragraph" w:customStyle="1" w:styleId="style14">
    <w:name w:val="style14"/>
    <w:basedOn w:val="Normal"/>
    <w:uiPriority w:val="99"/>
    <w:semiHidden/>
    <w:rsid w:val="00A82386"/>
    <w:pPr>
      <w:spacing w:after="50" w:line="240" w:lineRule="auto"/>
      <w:jc w:val="both"/>
    </w:pPr>
    <w:rPr>
      <w:rFonts w:ascii="Times New Roman" w:eastAsia="Times New Roman" w:hAnsi="Times New Roman" w:cs="Times New Roman"/>
      <w:b/>
      <w:bCs/>
      <w:sz w:val="16"/>
      <w:szCs w:val="16"/>
    </w:rPr>
  </w:style>
  <w:style w:type="paragraph" w:customStyle="1" w:styleId="Quote1">
    <w:name w:val="Quote1"/>
    <w:basedOn w:val="Normal"/>
    <w:next w:val="Normal"/>
    <w:uiPriority w:val="29"/>
    <w:semiHidden/>
    <w:qFormat/>
    <w:rsid w:val="00A82386"/>
    <w:pPr>
      <w:bidi/>
    </w:pPr>
    <w:rPr>
      <w:rFonts w:ascii="Calibri" w:eastAsia="Calibri" w:hAnsi="Calibri" w:cs="Arial"/>
      <w:i/>
      <w:iCs/>
      <w:color w:val="000000"/>
    </w:rPr>
  </w:style>
  <w:style w:type="character" w:customStyle="1" w:styleId="articleseperator">
    <w:name w:val="article_seperator"/>
    <w:rsid w:val="00A82386"/>
    <w:rPr>
      <w:rFonts w:ascii="Times New Roman" w:hAnsi="Times New Roman" w:cs="Times New Roman" w:hint="default"/>
    </w:rPr>
  </w:style>
  <w:style w:type="character" w:customStyle="1" w:styleId="orange1">
    <w:name w:val="orange1"/>
    <w:rsid w:val="00A82386"/>
    <w:rPr>
      <w:color w:val="FF9900"/>
    </w:rPr>
  </w:style>
  <w:style w:type="character" w:customStyle="1" w:styleId="reference-text">
    <w:name w:val="reference-text"/>
    <w:basedOn w:val="DefaultParagraphFont"/>
    <w:rsid w:val="00A82386"/>
  </w:style>
  <w:style w:type="character" w:customStyle="1" w:styleId="SubtleEmphasis1">
    <w:name w:val="Subtle Emphasis1"/>
    <w:uiPriority w:val="19"/>
    <w:qFormat/>
    <w:rsid w:val="00A82386"/>
    <w:rPr>
      <w:i/>
      <w:iCs/>
      <w:color w:val="808080"/>
    </w:rPr>
  </w:style>
  <w:style w:type="character" w:customStyle="1" w:styleId="QuoteChar1">
    <w:name w:val="Quote Char1"/>
    <w:uiPriority w:val="29"/>
    <w:rsid w:val="00A82386"/>
    <w:rPr>
      <w:i/>
      <w:iCs/>
      <w:color w:val="404040"/>
      <w:szCs w:val="24"/>
    </w:rPr>
  </w:style>
  <w:style w:type="character" w:customStyle="1" w:styleId="A0">
    <w:name w:val="A0"/>
    <w:uiPriority w:val="99"/>
    <w:rsid w:val="00A82386"/>
    <w:rPr>
      <w:color w:val="000000"/>
      <w:sz w:val="22"/>
      <w:szCs w:val="22"/>
    </w:rPr>
  </w:style>
  <w:style w:type="character" w:customStyle="1" w:styleId="A7">
    <w:name w:val="A7"/>
    <w:uiPriority w:val="99"/>
    <w:rsid w:val="00A82386"/>
    <w:rPr>
      <w:color w:val="000000"/>
      <w:sz w:val="17"/>
      <w:szCs w:val="17"/>
    </w:rPr>
  </w:style>
  <w:style w:type="character" w:customStyle="1" w:styleId="CommentTextChar1">
    <w:name w:val="Comment Text Char1"/>
    <w:basedOn w:val="DefaultParagraphFont"/>
    <w:rsid w:val="00A82386"/>
  </w:style>
  <w:style w:type="character" w:customStyle="1" w:styleId="CommentSubjectChar1">
    <w:name w:val="Comment Subject Char1"/>
    <w:rsid w:val="00A82386"/>
    <w:rPr>
      <w:b/>
      <w:bCs/>
    </w:rPr>
  </w:style>
  <w:style w:type="table" w:customStyle="1" w:styleId="361">
    <w:name w:val="شبكة جدول361"/>
    <w:basedOn w:val="TableNormal"/>
    <w:next w:val="TableGrid"/>
    <w:uiPriority w:val="59"/>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تظليل فاتح1"/>
    <w:basedOn w:val="TableNormal"/>
    <w:next w:val="LightShading"/>
    <w:uiPriority w:val="60"/>
    <w:rsid w:val="00A8238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تظليل فاتح - تمييز 11"/>
    <w:basedOn w:val="TableNormal"/>
    <w:next w:val="LightShading-Accent1"/>
    <w:uiPriority w:val="60"/>
    <w:rsid w:val="00A82386"/>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82386"/>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82386"/>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82386"/>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82386"/>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Normal11">
    <w:name w:val="Table Normal11"/>
    <w:semiHidden/>
    <w:rsid w:val="00A82386"/>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TableGrid111">
    <w:name w:val="Table Grid111"/>
    <w:basedOn w:val="TableNormal"/>
    <w:rsid w:val="00A82386"/>
    <w:pPr>
      <w:spacing w:after="0" w:line="240" w:lineRule="auto"/>
    </w:pPr>
    <w:rPr>
      <w:rFonts w:ascii="Calibri" w:eastAsia="Calibri" w:hAnsi="Calibri" w:cs="Arial"/>
      <w:sz w:val="20"/>
      <w:szCs w:val="20"/>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A8238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شبكة جدول1171"/>
    <w:basedOn w:val="TableNormal"/>
    <w:uiPriority w:val="59"/>
    <w:rsid w:val="00A82386"/>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شبكة جدول2101"/>
    <w:basedOn w:val="TableNormal"/>
    <w:rsid w:val="00A82386"/>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شبكة جدول344"/>
    <w:basedOn w:val="TableNormal"/>
    <w:next w:val="TableGrid"/>
    <w:uiPriority w:val="59"/>
    <w:rsid w:val="00A82386"/>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45">
    <w:name w:val="شبكة جدول345"/>
    <w:basedOn w:val="TableNormal"/>
    <w:next w:val="TableGrid"/>
    <w:rsid w:val="00A82386"/>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شبكة جدول355"/>
    <w:basedOn w:val="TableNormal"/>
    <w:next w:val="TableGrid"/>
    <w:uiPriority w:val="59"/>
    <w:rsid w:val="00A82386"/>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شبكة فاتحة112"/>
    <w:basedOn w:val="TableNormal"/>
    <w:next w:val="LightGrid"/>
    <w:uiPriority w:val="62"/>
    <w:rsid w:val="0035555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3">
    <w:name w:val="شبكة جدول43"/>
    <w:basedOn w:val="TableNormal"/>
    <w:next w:val="TableGrid"/>
    <w:uiPriority w:val="59"/>
    <w:rsid w:val="00B42177"/>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0">
    <w:name w:val="بلا قائمة27"/>
    <w:next w:val="NoList"/>
    <w:uiPriority w:val="99"/>
    <w:semiHidden/>
    <w:unhideWhenUsed/>
    <w:rsid w:val="00DE2EA2"/>
  </w:style>
  <w:style w:type="character" w:customStyle="1" w:styleId="CharChar2">
    <w:name w:val="Char Char2"/>
    <w:semiHidden/>
    <w:locked/>
    <w:rsid w:val="00DE2EA2"/>
    <w:rPr>
      <w:lang w:val="en-US" w:eastAsia="en-US" w:bidi="ar-SA"/>
    </w:rPr>
  </w:style>
  <w:style w:type="character" w:customStyle="1" w:styleId="FootnoteTextCharChar">
    <w:name w:val="Footnote Text Char Char"/>
    <w:semiHidden/>
    <w:locked/>
    <w:rsid w:val="00DE2EA2"/>
    <w:rPr>
      <w:lang w:val="en-US" w:eastAsia="en-US" w:bidi="ar-SA"/>
    </w:rPr>
  </w:style>
  <w:style w:type="table" w:customStyle="1" w:styleId="44">
    <w:name w:val="شبكة جدول44"/>
    <w:basedOn w:val="TableNormal"/>
    <w:next w:val="TableGrid"/>
    <w:uiPriority w:val="59"/>
    <w:rsid w:val="00DE2EA2"/>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
    <w:name w:val="نمط تعداد رقمي (العربية وغيرها) Simplified Arabic ‏16 نقطة قبل..."/>
    <w:rsid w:val="00DE2EA2"/>
    <w:pPr>
      <w:numPr>
        <w:numId w:val="4"/>
      </w:numPr>
    </w:pPr>
  </w:style>
  <w:style w:type="numbering" w:customStyle="1" w:styleId="280">
    <w:name w:val="بلا قائمة28"/>
    <w:next w:val="NoList"/>
    <w:uiPriority w:val="99"/>
    <w:semiHidden/>
    <w:unhideWhenUsed/>
    <w:rsid w:val="009C56F8"/>
  </w:style>
  <w:style w:type="table" w:customStyle="1" w:styleId="45">
    <w:name w:val="شبكة جدول45"/>
    <w:basedOn w:val="TableNormal"/>
    <w:next w:val="TableGrid"/>
    <w:uiPriority w:val="59"/>
    <w:rsid w:val="009C56F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شبكة جدول46"/>
    <w:basedOn w:val="TableNormal"/>
    <w:next w:val="TableGrid"/>
    <w:uiPriority w:val="59"/>
    <w:rsid w:val="00B91A4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بلا قائمة29"/>
    <w:next w:val="NoList"/>
    <w:uiPriority w:val="99"/>
    <w:semiHidden/>
    <w:unhideWhenUsed/>
    <w:rsid w:val="00365AA9"/>
  </w:style>
  <w:style w:type="character" w:customStyle="1" w:styleId="12345Char">
    <w:name w:val="12345 Char"/>
    <w:basedOn w:val="DefaultParagraphFont"/>
    <w:link w:val="12345"/>
    <w:locked/>
    <w:rsid w:val="00365AA9"/>
    <w:rPr>
      <w:rFonts w:ascii="Simplified Arabic" w:hAnsi="Simplified Arabic" w:cs="Simplified Arabic"/>
      <w:sz w:val="28"/>
      <w:szCs w:val="28"/>
    </w:rPr>
  </w:style>
  <w:style w:type="paragraph" w:customStyle="1" w:styleId="12345">
    <w:name w:val="12345"/>
    <w:basedOn w:val="Normal"/>
    <w:link w:val="12345Char"/>
    <w:qFormat/>
    <w:rsid w:val="00365AA9"/>
    <w:pPr>
      <w:bidi/>
      <w:jc w:val="both"/>
    </w:pPr>
    <w:rPr>
      <w:rFonts w:ascii="Simplified Arabic" w:hAnsi="Simplified Arabic" w:cs="Simplified Arabic"/>
      <w:sz w:val="28"/>
      <w:szCs w:val="28"/>
    </w:rPr>
  </w:style>
  <w:style w:type="table" w:customStyle="1" w:styleId="47">
    <w:name w:val="شبكة جدول47"/>
    <w:basedOn w:val="TableNormal"/>
    <w:next w:val="TableGrid"/>
    <w:uiPriority w:val="59"/>
    <w:rsid w:val="00365AA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شبكة جدول48"/>
    <w:basedOn w:val="TableNormal"/>
    <w:next w:val="TableGrid"/>
    <w:rsid w:val="00F27E0D"/>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شبكة جدول49"/>
    <w:basedOn w:val="TableNormal"/>
    <w:next w:val="TableGrid"/>
    <w:uiPriority w:val="59"/>
    <w:rsid w:val="00062B3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شبكة جدول50"/>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بلا قائمة30"/>
    <w:next w:val="NoList"/>
    <w:uiPriority w:val="99"/>
    <w:semiHidden/>
    <w:unhideWhenUsed/>
    <w:rsid w:val="00EE2EB7"/>
  </w:style>
  <w:style w:type="table" w:customStyle="1" w:styleId="510">
    <w:name w:val="شبكة جدول51"/>
    <w:basedOn w:val="TableNormal"/>
    <w:next w:val="TableGrid"/>
    <w:uiPriority w:val="59"/>
    <w:rsid w:val="00EE2EB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بلا قائمة31"/>
    <w:next w:val="NoList"/>
    <w:uiPriority w:val="99"/>
    <w:semiHidden/>
    <w:unhideWhenUsed/>
    <w:rsid w:val="00BD1C47"/>
  </w:style>
  <w:style w:type="table" w:customStyle="1" w:styleId="52">
    <w:name w:val="شبكة جدول52"/>
    <w:basedOn w:val="TableNormal"/>
    <w:next w:val="TableGrid"/>
    <w:uiPriority w:val="59"/>
    <w:rsid w:val="00BD1C4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شبكة جدول118"/>
    <w:basedOn w:val="TableNormal"/>
    <w:uiPriority w:val="59"/>
    <w:rsid w:val="00BD1C47"/>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71">
    <w:name w:val="شبكة جدول471"/>
    <w:basedOn w:val="TableNormal"/>
    <w:uiPriority w:val="59"/>
    <w:rsid w:val="00A732B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شبكة فاتحة1112"/>
    <w:basedOn w:val="TableNormal"/>
    <w:uiPriority w:val="62"/>
    <w:rsid w:val="00DF68E6"/>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10">
    <w:name w:val="شبكة فاتحة1111"/>
    <w:basedOn w:val="TableNormal"/>
    <w:next w:val="LightGrid"/>
    <w:uiPriority w:val="62"/>
    <w:rsid w:val="00971ABA"/>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56">
    <w:name w:val="شبكة جدول115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شبكة جدول325"/>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شبكة جدول33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شبكة فاتحة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4">
    <w:name w:val="شبكة جدول1164"/>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شبكة جدول115111"/>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شبكة جدول32111"/>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شبكة جدول33111"/>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شبكة جدول116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قائمة جدول 71"/>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23">
    <w:name w:val="جدول ويب 12"/>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b">
    <w:name w:val="تظليل فاتح2"/>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c">
    <w:name w:val="شبكة فاتحة2"/>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4">
    <w:name w:val="تظليل متوسط 12"/>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2">
    <w:name w:val="تظليل فاتح - تمييز 12"/>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0">
    <w:name w:val="شبكة فاتحة - تمييز 11"/>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1">
    <w:name w:val="قائمة متوسطة 1 - تمييز 11"/>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10">
    <w:name w:val="شبكة متوسطة 1 - تمييز 11"/>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1">
    <w:name w:val="شبكة متوسطة 2 - تمييز 11"/>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11">
    <w:name w:val="تظليل فاتح - تمييز 21"/>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20">
    <w:name w:val="قائمة فاتحة - تمييز 22"/>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3">
    <w:name w:val="شبكة فاتحة - تمييز 23"/>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2">
    <w:name w:val="تظليل متوسط 2 - تمييز 22"/>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1">
    <w:name w:val="شبكة متوسطة 1 - تمييز 21"/>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10">
    <w:name w:val="شبكة متوسطة 2 - تمييز 21"/>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2">
    <w:name w:val="تظليل فاتح - تمييز 32"/>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شبكة فاتحة - تمييز 31"/>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10">
    <w:name w:val="تظليل فاتح - تمييز 41"/>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3">
    <w:name w:val="شبكة فاتحة - تمييز 43"/>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1">
    <w:name w:val="شبكة متوسطة 2 - تمييز 41"/>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1">
    <w:name w:val="تظليل فاتح - تمييز 51"/>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شبكة فاتحة - تمييز 51"/>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1">
    <w:name w:val="شبكة متوسطة 1 - تمييز 51"/>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1">
    <w:name w:val="تظليل متوسط 1 - تمييز 61"/>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10">
    <w:name w:val="شبكة فاتحة - تمييز 2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11">
    <w:name w:val="شبكة جدول71"/>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شبكة جدول13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شبكة فاتحة - تمييز 41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0">
    <w:name w:val="شبكة جدول81"/>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شبكة فاتحة - تمييز 421"/>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10">
    <w:name w:val="شبكة جدول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شبكة جدول10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10">
    <w:name w:val="شبكة جدول15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جدول قائمة 4 - تمييز 411"/>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3">
    <w:name w:val="نمط21"/>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2">
    <w:name w:val="Table Normal12"/>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1">
    <w:name w:val="تظليل فاتح - تمييز 311"/>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11">
    <w:name w:val="شبكة جدول111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شبكة جدول24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شبكة جدول311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شبكة جدول1211"/>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شبكة جدول271"/>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7">
    <w:name w:val="شبكة جدول115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شبكة جدول326"/>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شبكة جدول336"/>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شبكة فاتحة19"/>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3">
    <w:name w:val="تظليل متوسط 111"/>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1">
    <w:name w:val="شبكة فاتحة - تمييز 2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5">
    <w:name w:val="شبكة جدول1165"/>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شبكة فاتحة13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10">
    <w:name w:val="شبكة فاتحة17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2">
    <w:name w:val="شبكة جدول32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شبكة فاتحة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2">
    <w:name w:val="شبكة جدول115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شبكة جدول3312"/>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قائمة فاتحة - تمييز 211"/>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1">
    <w:name w:val="تظليل متوسط 2 - تمييز 211"/>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جدول ويب 111"/>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2">
    <w:name w:val="شبكة جدول2102"/>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
    <w:name w:val="شبكة جدول11612"/>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شبكة جدول115112"/>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شبكة جدول32112"/>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شبكة جدول33112"/>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شبكة فاتحة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11">
    <w:name w:val="شبكة فاتحة14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2">
    <w:name w:val="شبكة جدول116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شبكة فاتحة15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10">
    <w:name w:val="شبكة فاتحة16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a">
    <w:name w:val="تظليل فاتح11"/>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تظليل فاتح - تمييز 111"/>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1">
    <w:name w:val="شبكة جدول3451"/>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شبكة فاتحة1121"/>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SimplifiedArabic161">
    <w:name w:val="نمط تعداد رقمي (العربية وغيرها) Simplified Arabic ‏16 نقطة قبل...1"/>
    <w:rsid w:val="00260109"/>
    <w:pPr>
      <w:numPr>
        <w:numId w:val="8"/>
      </w:numPr>
    </w:pPr>
  </w:style>
  <w:style w:type="table" w:customStyle="1" w:styleId="72">
    <w:name w:val="قائمة جدول 72"/>
    <w:basedOn w:val="TableNormal"/>
    <w:next w:val="TableList7"/>
    <w:semiHidden/>
    <w:unhideWhenUsed/>
    <w:rsid w:val="00260109"/>
    <w:pPr>
      <w:spacing w:after="0" w:line="240" w:lineRule="auto"/>
      <w:jc w:val="right"/>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133">
    <w:name w:val="جدول ويب 13"/>
    <w:basedOn w:val="TableNormal"/>
    <w:next w:val="TableWeb1"/>
    <w:uiPriority w:val="99"/>
    <w:semiHidden/>
    <w:unhideWhenUsed/>
    <w:rsid w:val="00260109"/>
    <w:pPr>
      <w:jc w:val="right"/>
    </w:pPr>
    <w:rPr>
      <w:rFonts w:ascii="Calibri" w:eastAsia="Calibri" w:hAnsi="Calibri"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a">
    <w:name w:val="تظليل فاتح3"/>
    <w:basedOn w:val="TableNormal"/>
    <w:next w:val="LightShading"/>
    <w:uiPriority w:val="60"/>
    <w:rsid w:val="00260109"/>
    <w:pPr>
      <w:spacing w:after="0" w:line="240" w:lineRule="auto"/>
    </w:pPr>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b">
    <w:name w:val="شبكة فاتحة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4">
    <w:name w:val="تظليل متوسط 13"/>
    <w:basedOn w:val="TableNormal"/>
    <w:next w:val="MediumShading1"/>
    <w:uiPriority w:val="63"/>
    <w:rsid w:val="00260109"/>
    <w:pPr>
      <w:spacing w:after="0" w:line="240" w:lineRule="auto"/>
    </w:pPr>
    <w:rPr>
      <w:rFonts w:ascii="Calibri" w:eastAsia="Calibri" w:hAnsi="Calibri" w:cs="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3">
    <w:name w:val="تظليل فاتح - تمييز 13"/>
    <w:basedOn w:val="TableNormal"/>
    <w:next w:val="LightShading-Accent1"/>
    <w:uiPriority w:val="60"/>
    <w:rsid w:val="00260109"/>
    <w:pPr>
      <w:spacing w:after="0" w:line="240" w:lineRule="auto"/>
    </w:pPr>
    <w:rPr>
      <w:rFonts w:ascii="Calibri" w:eastAsia="Times New Roman" w:hAnsi="Calibri" w:cs="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0">
    <w:name w:val="شبكة فاتحة - تمييز 12"/>
    <w:basedOn w:val="TableNormal"/>
    <w:next w:val="LightGrid-Accent1"/>
    <w:uiPriority w:val="62"/>
    <w:rsid w:val="00260109"/>
    <w:pPr>
      <w:spacing w:after="0" w:line="240" w:lineRule="auto"/>
    </w:pPr>
    <w:rPr>
      <w:rFonts w:ascii="Calibri" w:eastAsia="Calibri" w:hAnsi="Calibri" w:cs="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2">
    <w:name w:val="قائمة متوسطة 1 - تمييز 12"/>
    <w:basedOn w:val="TableNormal"/>
    <w:next w:val="MediumList1-Accent1"/>
    <w:uiPriority w:val="65"/>
    <w:rsid w:val="00260109"/>
    <w:pPr>
      <w:spacing w:after="0" w:line="240" w:lineRule="auto"/>
    </w:pPr>
    <w:rPr>
      <w:rFonts w:ascii="Calibri" w:eastAsia="Calibri" w:hAnsi="Calibri" w:cs="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eastAsia="Times New Roman" w:hAnsi="Cambria" w:cs="Times New Roman" w:hint="default"/>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20">
    <w:name w:val="شبكة متوسطة 1 - تمييز 12"/>
    <w:basedOn w:val="TableNormal"/>
    <w:next w:val="MediumGrid1-Accent1"/>
    <w:uiPriority w:val="67"/>
    <w:rsid w:val="00260109"/>
    <w:pPr>
      <w:spacing w:after="0" w:line="240" w:lineRule="auto"/>
    </w:pPr>
    <w:rPr>
      <w:rFonts w:ascii="Calibri" w:eastAsia="Calibri" w:hAnsi="Calibri" w:cs="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2-12">
    <w:name w:val="شبكة متوسطة 2 - تمييز 12"/>
    <w:basedOn w:val="TableNormal"/>
    <w:next w:val="MediumGrid2-Accent1"/>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222">
    <w:name w:val="تظليل فاتح - تمييز 22"/>
    <w:basedOn w:val="TableNormal"/>
    <w:next w:val="LightShading-Accent2"/>
    <w:uiPriority w:val="60"/>
    <w:rsid w:val="00260109"/>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30">
    <w:name w:val="قائمة فاتحة - تمييز 23"/>
    <w:basedOn w:val="TableNormal"/>
    <w:next w:val="LightList-Accent2"/>
    <w:uiPriority w:val="61"/>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24">
    <w:name w:val="شبكة فاتحة - تمييز 24"/>
    <w:basedOn w:val="TableNormal"/>
    <w:next w:val="LightGrid-Accent2"/>
    <w:uiPriority w:val="62"/>
    <w:rsid w:val="00260109"/>
    <w:pPr>
      <w:spacing w:after="0" w:line="240" w:lineRule="auto"/>
    </w:pPr>
    <w:rPr>
      <w:rFonts w:ascii="Calibri" w:eastAsia="Calibri" w:hAnsi="Calibri" w:cs="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2-23">
    <w:name w:val="تظليل متوسط 2 - تمييز 23"/>
    <w:basedOn w:val="TableNormal"/>
    <w:next w:val="MediumShading2-Accent2"/>
    <w:uiPriority w:val="64"/>
    <w:rsid w:val="00260109"/>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شبكة متوسطة 1 - تمييز 22"/>
    <w:basedOn w:val="TableNormal"/>
    <w:next w:val="MediumGrid1-Accent2"/>
    <w:uiPriority w:val="67"/>
    <w:rsid w:val="00260109"/>
    <w:pPr>
      <w:spacing w:after="0" w:line="240" w:lineRule="auto"/>
    </w:pPr>
    <w:rPr>
      <w:rFonts w:ascii="Calibri" w:eastAsia="Calibri" w:hAnsi="Calibri" w:cs="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2-220">
    <w:name w:val="شبكة متوسطة 2 - تمييز 22"/>
    <w:basedOn w:val="TableNormal"/>
    <w:next w:val="MediumGrid2-Accent2"/>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33">
    <w:name w:val="تظليل فاتح - تمييز 33"/>
    <w:basedOn w:val="TableNormal"/>
    <w:next w:val="LightShading-Accent3"/>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20">
    <w:name w:val="شبكة فاتحة - تمييز 32"/>
    <w:basedOn w:val="TableNormal"/>
    <w:next w:val="LightGrid-Accent3"/>
    <w:uiPriority w:val="62"/>
    <w:rsid w:val="00260109"/>
    <w:pPr>
      <w:spacing w:after="0" w:line="240" w:lineRule="auto"/>
    </w:pPr>
    <w:rPr>
      <w:rFonts w:ascii="Calibri" w:eastAsia="Calibri" w:hAnsi="Calibri" w:cs="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420">
    <w:name w:val="تظليل فاتح - تمييز 42"/>
    <w:basedOn w:val="TableNormal"/>
    <w:next w:val="LightShading-Accent4"/>
    <w:uiPriority w:val="60"/>
    <w:rsid w:val="00260109"/>
    <w:pPr>
      <w:spacing w:after="0" w:line="240" w:lineRule="auto"/>
    </w:pPr>
    <w:rPr>
      <w:rFonts w:ascii="Calibri" w:eastAsia="Calibri" w:hAnsi="Calibri" w:cs="Arial"/>
      <w:color w:val="5F497A"/>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44">
    <w:name w:val="شبكة فاتحة - تمييز 44"/>
    <w:basedOn w:val="TableNormal"/>
    <w:next w:val="LightGrid-Accent4"/>
    <w:uiPriority w:val="62"/>
    <w:rsid w:val="00260109"/>
    <w:pPr>
      <w:spacing w:after="0" w:line="240" w:lineRule="auto"/>
    </w:pPr>
    <w:rPr>
      <w:rFonts w:ascii="Calibri" w:eastAsia="Calibri" w:hAnsi="Calibri" w:cs="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2-42">
    <w:name w:val="شبكة متوسطة 2 - تمييز 42"/>
    <w:basedOn w:val="TableNormal"/>
    <w:next w:val="MediumGrid2-Accent4"/>
    <w:uiPriority w:val="68"/>
    <w:rsid w:val="00260109"/>
    <w:pPr>
      <w:spacing w:after="0" w:line="240" w:lineRule="auto"/>
    </w:pPr>
    <w:rPr>
      <w:rFonts w:ascii="Cambria" w:eastAsia="Times New Roman" w:hAnsi="Cambria" w:cs="Times New Roman"/>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52">
    <w:name w:val="تظليل فاتح - تمييز 52"/>
    <w:basedOn w:val="TableNormal"/>
    <w:next w:val="LightShading-Accent5"/>
    <w:uiPriority w:val="60"/>
    <w:rsid w:val="00260109"/>
    <w:pPr>
      <w:spacing w:after="0" w:line="240" w:lineRule="auto"/>
    </w:pPr>
    <w:rPr>
      <w:rFonts w:ascii="Calibri" w:eastAsia="Calibri" w:hAnsi="Calibri" w:cs="Arial"/>
      <w:color w:val="31849B"/>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20">
    <w:name w:val="شبكة فاتحة - تمييز 52"/>
    <w:basedOn w:val="TableNormal"/>
    <w:next w:val="LightGrid-Accent5"/>
    <w:uiPriority w:val="62"/>
    <w:rsid w:val="00260109"/>
    <w:pPr>
      <w:spacing w:after="0" w:line="240" w:lineRule="auto"/>
    </w:pPr>
    <w:rPr>
      <w:rFonts w:ascii="Calibri" w:eastAsia="Calibri" w:hAnsi="Calibri" w:cs="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1-52">
    <w:name w:val="شبكة متوسطة 1 - تمييز 52"/>
    <w:basedOn w:val="TableNormal"/>
    <w:next w:val="MediumGrid1-Accent5"/>
    <w:uiPriority w:val="67"/>
    <w:rsid w:val="00260109"/>
    <w:pPr>
      <w:spacing w:after="0" w:line="240" w:lineRule="auto"/>
    </w:pPr>
    <w:rPr>
      <w:rFonts w:ascii="Calibri" w:eastAsia="Calibri" w:hAnsi="Calibri" w:cs="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1-62">
    <w:name w:val="تظليل متوسط 1 - تمييز 62"/>
    <w:basedOn w:val="TableNormal"/>
    <w:next w:val="MediumShading1-Accent6"/>
    <w:uiPriority w:val="63"/>
    <w:rsid w:val="00260109"/>
    <w:pPr>
      <w:spacing w:after="0" w:line="240" w:lineRule="auto"/>
    </w:pPr>
    <w:rPr>
      <w:rFonts w:ascii="Calibri" w:eastAsia="Calibri" w:hAnsi="Calibri" w:cs="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Lines="0" w:before="0" w:beforeAutospacing="0" w:afterLines="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2">
    <w:name w:val="شبكة فاتحة - تمييز 2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720">
    <w:name w:val="شبكة جدول72"/>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شبكة جدول119"/>
    <w:basedOn w:val="TableNormal"/>
    <w:uiPriority w:val="5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شبكة جدول13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شبكة فاتحة - تمييز 41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2">
    <w:name w:val="شبكة جدول82"/>
    <w:basedOn w:val="TableNormal"/>
    <w:uiPriority w:val="39"/>
    <w:rsid w:val="00260109"/>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شبكة فاتحة - تمييز 422"/>
    <w:basedOn w:val="TableNormal"/>
    <w:uiPriority w:val="62"/>
    <w:semiHidden/>
    <w:rsid w:val="00260109"/>
    <w:pPr>
      <w:spacing w:after="0" w:line="240" w:lineRule="auto"/>
    </w:pPr>
    <w:rPr>
      <w:rFonts w:ascii="Calibri" w:eastAsia="Times New Roman"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2120">
    <w:name w:val="شبكة جدول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شبكة جدول10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شبكة جدول142"/>
    <w:basedOn w:val="TableNormal"/>
    <w:uiPriority w:val="59"/>
    <w:rsid w:val="00260109"/>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1520">
    <w:name w:val="شبكة جدول15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جدول قائمة 4 - تمييز 412"/>
    <w:basedOn w:val="TableNormal"/>
    <w:uiPriority w:val="49"/>
    <w:rsid w:val="00260109"/>
    <w:pPr>
      <w:spacing w:after="0" w:line="240" w:lineRule="auto"/>
      <w:jc w:val="center"/>
    </w:pPr>
    <w:rPr>
      <w:rFonts w:ascii="Calibri" w:eastAsia="Calibri" w:hAnsi="Calibri" w:cs="Arial"/>
    </w:rPr>
    <w:tblPr>
      <w:tblStyleRowBandSize w:val="1"/>
      <w:tblStyleColBandSize w:val="1"/>
      <w:tblBorders>
        <w:top w:val="double" w:sz="4" w:space="0" w:color="00B0F0"/>
        <w:left w:val="double" w:sz="4" w:space="0" w:color="00B0F0"/>
        <w:bottom w:val="double" w:sz="4" w:space="0" w:color="00B0F0"/>
        <w:right w:val="double" w:sz="4" w:space="0" w:color="00B0F0"/>
        <w:insideH w:val="double" w:sz="4" w:space="0" w:color="00B0F0"/>
      </w:tblBorders>
    </w:tblPr>
    <w:tcPr>
      <w:shd w:val="clear" w:color="auto" w:fill="FABF8F" w:themeFill="accent6" w:themeFillTint="99"/>
      <w:vAlign w:val="center"/>
    </w:tc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22">
    <w:name w:val="نمط22"/>
    <w:basedOn w:val="TableNormal"/>
    <w:uiPriority w:val="99"/>
    <w:qFormat/>
    <w:rsid w:val="00260109"/>
    <w:pPr>
      <w:spacing w:after="0" w:line="240" w:lineRule="auto"/>
    </w:pPr>
    <w:rPr>
      <w:rFonts w:ascii="Calibri" w:eastAsia="Calibri" w:hAnsi="Calibri" w:cs="Arial"/>
    </w:rPr>
    <w:tblPr/>
    <w:tcPr>
      <w:shd w:val="clear" w:color="auto" w:fill="17365D" w:themeFill="text2" w:themeFillShade="BF"/>
    </w:tcPr>
  </w:style>
  <w:style w:type="table" w:customStyle="1" w:styleId="TableNormal13">
    <w:name w:val="Table Normal13"/>
    <w:rsid w:val="00260109"/>
    <w:pPr>
      <w:jc w:val="right"/>
    </w:pPr>
    <w:rPr>
      <w:rFonts w:ascii="Calibri" w:eastAsia="Calibri" w:hAnsi="Calibri" w:cs="Calibri"/>
    </w:rPr>
    <w:tblPr>
      <w:tblCellMar>
        <w:top w:w="0" w:type="dxa"/>
        <w:left w:w="0" w:type="dxa"/>
        <w:bottom w:w="0" w:type="dxa"/>
        <w:right w:w="0" w:type="dxa"/>
      </w:tblCellMar>
    </w:tblPr>
  </w:style>
  <w:style w:type="table" w:customStyle="1" w:styleId="-312">
    <w:name w:val="تظليل فاتح - تمييز 312"/>
    <w:basedOn w:val="TableNormal"/>
    <w:uiPriority w:val="60"/>
    <w:rsid w:val="00260109"/>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120">
    <w:name w:val="شبكة جدول111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شبكة جدول24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شبكة جدول3112"/>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شبكة جدول1212"/>
    <w:basedOn w:val="TableNormal"/>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شبكة جدول2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8">
    <w:name w:val="شبكة جدول115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شبكة جدول327"/>
    <w:basedOn w:val="TableNormal"/>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شبكة جدول337"/>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شبكة فاتحة110"/>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22">
    <w:name w:val="تظليل متوسط 112"/>
    <w:basedOn w:val="TableNormal"/>
    <w:uiPriority w:val="63"/>
    <w:rsid w:val="00260109"/>
    <w:pPr>
      <w:spacing w:after="0" w:line="240" w:lineRule="auto"/>
    </w:pPr>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2220">
    <w:name w:val="شبكة فاتحة - تمييز 2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1166">
    <w:name w:val="شبكة جدول1166"/>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شبكة فاتحة13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72">
    <w:name w:val="شبكة فاتحة17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3213">
    <w:name w:val="شبكة جدول32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شبكة فاتحة114"/>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100" w:beforeAutospacing="1" w:afterLines="0" w:after="100" w:afterAutospacing="1"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100" w:beforeAutospacing="1" w:afterLines="0" w:after="100" w:afterAutospacing="1"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3">
    <w:name w:val="شبكة جدول115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شبكة جدول3313"/>
    <w:basedOn w:val="TableNormal"/>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قائمة فاتحة - تمييز 212"/>
    <w:basedOn w:val="TableNormal"/>
    <w:uiPriority w:val="61"/>
    <w:rsid w:val="00260109"/>
    <w:pPr>
      <w:spacing w:after="0" w:line="240" w:lineRule="auto"/>
    </w:pPr>
    <w:rPr>
      <w:rFonts w:ascii="Calibri" w:eastAsia="Calibri" w:hAnsi="Calibri" w:cs="Arial"/>
      <w:lang w:bidi="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100" w:beforeAutospacing="1" w:afterLines="0" w:after="100" w:afterAutospacing="1" w:line="240" w:lineRule="auto"/>
      </w:pPr>
      <w:rPr>
        <w:b/>
        <w:bCs/>
        <w:color w:val="FFFFFF"/>
      </w:rPr>
      <w:tblPr/>
      <w:tcPr>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212">
    <w:name w:val="تظليل متوسط 2 - تمييز 212"/>
    <w:basedOn w:val="TableNormal"/>
    <w:uiPriority w:val="64"/>
    <w:rsid w:val="00260109"/>
    <w:pPr>
      <w:spacing w:after="0" w:line="240" w:lineRule="auto"/>
    </w:pPr>
    <w:rPr>
      <w:rFonts w:ascii="Calibri" w:eastAsia="Calibri" w:hAnsi="Calibri" w:cs="Arial"/>
      <w:lang w:bidi="en-US"/>
    </w:rPr>
    <w:tblPr>
      <w:tblStyleRowBandSize w:val="1"/>
      <w:tblStyleColBandSize w:val="1"/>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3">
    <w:name w:val="جدول ويب 112"/>
    <w:basedOn w:val="TableNormal"/>
    <w:rsid w:val="00260109"/>
    <w:pPr>
      <w:spacing w:after="0" w:line="240" w:lineRule="auto"/>
      <w:jc w:val="right"/>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tcBorders>
          <w:tl2br w:val="none" w:sz="0" w:space="0" w:color="auto"/>
          <w:tr2bl w:val="none" w:sz="0" w:space="0" w:color="auto"/>
        </w:tcBorders>
      </w:tcPr>
    </w:tblStylePr>
  </w:style>
  <w:style w:type="table" w:customStyle="1" w:styleId="2103">
    <w:name w:val="شبكة جدول2103"/>
    <w:basedOn w:val="TableNormal"/>
    <w:uiPriority w:val="59"/>
    <w:rsid w:val="00260109"/>
    <w:pPr>
      <w:spacing w:after="0" w:line="240" w:lineRule="auto"/>
    </w:pPr>
    <w:rPr>
      <w:rFonts w:ascii="Cambria" w:eastAsia="Calibri"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شبكة جدول11613"/>
    <w:basedOn w:val="TableNormal"/>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شبكة جدول115113"/>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شبكة جدول32113"/>
    <w:basedOn w:val="TableNormal"/>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شبكة جدول33113"/>
    <w:basedOn w:val="TableNormal"/>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شبكة فاتحة1113"/>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20">
    <w:name w:val="شبكة فاتحة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421">
    <w:name w:val="شبكة فاتحة14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3">
    <w:name w:val="شبكة جدول116113"/>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شبكة فاتحة15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62">
    <w:name w:val="شبكة فاتحة16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25">
    <w:name w:val="تظليل فاتح12"/>
    <w:basedOn w:val="TableNormal"/>
    <w:uiPriority w:val="60"/>
    <w:rsid w:val="00260109"/>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تظليل فاتح - تمييز 112"/>
    <w:basedOn w:val="TableNormal"/>
    <w:uiPriority w:val="60"/>
    <w:rsid w:val="00260109"/>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452">
    <w:name w:val="شبكة جدول3452"/>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شبكة فاتحة1122"/>
    <w:basedOn w:val="TableNormal"/>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100" w:beforeAutospacing="1" w:afterLines="0" w:after="100" w:afterAutospacing="1"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472">
    <w:name w:val="شبكة جدول472"/>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mplifiedArabic162">
    <w:name w:val="نمط تعداد رقمي (العربية وغيرها) Simplified Arabic ‏16 نقطة قبل...2"/>
    <w:rsid w:val="00260109"/>
    <w:pPr>
      <w:numPr>
        <w:numId w:val="5"/>
      </w:numPr>
    </w:pPr>
  </w:style>
  <w:style w:type="table" w:customStyle="1" w:styleId="1159">
    <w:name w:val="شبكة جدول1159"/>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شبكة جدول328"/>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شبكة جدول33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شبكة فاتحة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7">
    <w:name w:val="شبكة جدول1167"/>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شبكة جدول3214"/>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8">
    <w:name w:val="شبكة فاتحة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4">
    <w:name w:val="شبكة جدول115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شبكة جدول3314"/>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4">
    <w:name w:val="شبكة جدول11614"/>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شبكة جدول115114"/>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شبكة جدول32114"/>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4">
    <w:name w:val="شبكة جدول3311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شبكة فاتحة1114"/>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4">
    <w:name w:val="شبكة جدول116114"/>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3">
    <w:name w:val="نمط تعداد رقمي (العربية وغيرها) Simplified Arabic ‏16 نقطة قبل...3"/>
    <w:rsid w:val="00260109"/>
  </w:style>
  <w:style w:type="table" w:customStyle="1" w:styleId="473">
    <w:name w:val="شبكة جدول473"/>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
    <w:name w:val="شبكة جدول1181"/>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10">
    <w:name w:val="شبكة جدول1151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شبكة جدول32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شبكة جدول33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شبكة فاتحة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80">
    <w:name w:val="شبكة جدول116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شبكة جدول3215"/>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شبكة فاتحة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5">
    <w:name w:val="شبكة جدول115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شبكة جدول3315"/>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5">
    <w:name w:val="شبكة جدول11615"/>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5">
    <w:name w:val="شبكة جدول115115"/>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5">
    <w:name w:val="شبكة جدول32115"/>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5">
    <w:name w:val="شبكة جدول33115"/>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شبكة فاتحة1115"/>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5">
    <w:name w:val="شبكة جدول116115"/>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4">
    <w:name w:val="نمط تعداد رقمي (العربية وغيرها) Simplified Arabic ‏16 نقطة قبل...4"/>
    <w:rsid w:val="00260109"/>
  </w:style>
  <w:style w:type="table" w:customStyle="1" w:styleId="474">
    <w:name w:val="شبكة جدول474"/>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20">
    <w:name w:val="شبكة جدول1182"/>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20">
    <w:name w:val="بلا قائمة32"/>
    <w:next w:val="NoList"/>
    <w:uiPriority w:val="99"/>
    <w:semiHidden/>
    <w:unhideWhenUsed/>
    <w:rsid w:val="00260109"/>
  </w:style>
  <w:style w:type="table" w:customStyle="1" w:styleId="1191">
    <w:name w:val="شبكة جدول1191"/>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شبكة جدول1110"/>
    <w:basedOn w:val="TableNormal"/>
    <w:next w:val="TableGrid"/>
    <w:uiPriority w:val="39"/>
    <w:rsid w:val="00260109"/>
    <w:pPr>
      <w:bidi/>
      <w:spacing w:after="0" w:line="240" w:lineRule="auto"/>
      <w:jc w:val="high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شبكة جدول3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شبكة جدول411"/>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شبكة جدول410"/>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شبكة جدول122"/>
    <w:basedOn w:val="TableNormal"/>
    <w:next w:val="TableGrid"/>
    <w:uiPriority w:val="39"/>
    <w:rsid w:val="0026010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شبكة جدول42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شبكة جدول40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شبكة جدول402"/>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شبكة جدول403"/>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شبكة جدول431"/>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شبكة جدول404"/>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شبكة جدول405"/>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شبكة جدول406"/>
    <w:basedOn w:val="TableNormal"/>
    <w:next w:val="TableGrid"/>
    <w:uiPriority w:val="59"/>
    <w:rsid w:val="0026010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6">
    <w:name w:val="شبكة جدول115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شبكة جدول3210"/>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شبكة جدول33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شبكة فاتحة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9">
    <w:name w:val="شبكة جدول1169"/>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شبكة جدول3216"/>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شبكة فاتحة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7">
    <w:name w:val="شبكة جدول115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شبكة جدول3316"/>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6">
    <w:name w:val="شبكة جدول11616"/>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6">
    <w:name w:val="شبكة جدول115116"/>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6">
    <w:name w:val="شبكة جدول32116"/>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6">
    <w:name w:val="شبكة جدول33116"/>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شبكة فاتحة1116"/>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6">
    <w:name w:val="شبكة جدول116116"/>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5">
    <w:name w:val="نمط تعداد رقمي (العربية وغيرها) Simplified Arabic ‏16 نقطة قبل...5"/>
    <w:rsid w:val="00260109"/>
  </w:style>
  <w:style w:type="table" w:customStyle="1" w:styleId="475">
    <w:name w:val="شبكة جدول475"/>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3">
    <w:name w:val="شبكة جدول1183"/>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20">
    <w:name w:val="شبكة جدول1192"/>
    <w:basedOn w:val="TableNormal"/>
    <w:next w:val="TableGrid"/>
    <w:uiPriority w:val="5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شبكة جدول2112"/>
    <w:basedOn w:val="TableNormal"/>
    <w:next w:val="TableGrid"/>
    <w:uiPriority w:val="39"/>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بلا قائمة33"/>
    <w:next w:val="NoList"/>
    <w:uiPriority w:val="99"/>
    <w:semiHidden/>
    <w:unhideWhenUsed/>
    <w:rsid w:val="00260109"/>
  </w:style>
  <w:style w:type="table" w:customStyle="1" w:styleId="53">
    <w:name w:val="شبكة جدول53"/>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11">
    <w:name w:val="نمط تعداد رقمي (العربية وغيرها) Simplified Arabic ‏16 نقطة قبل...11"/>
    <w:rsid w:val="00260109"/>
    <w:pPr>
      <w:numPr>
        <w:numId w:val="7"/>
      </w:numPr>
    </w:pPr>
  </w:style>
  <w:style w:type="table" w:customStyle="1" w:styleId="54">
    <w:name w:val="شبكة جدول54"/>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شبكة جدول412"/>
    <w:basedOn w:val="TableNormal"/>
    <w:uiPriority w:val="59"/>
    <w:rsid w:val="00260109"/>
    <w:pPr>
      <w:spacing w:after="0" w:line="240" w:lineRule="auto"/>
      <w:jc w:val="right"/>
    </w:pPr>
    <w:rPr>
      <w:rFonts w:ascii="Simplified Arabic" w:eastAsia="Calibri" w:hAnsi="Simplified Arabic" w:cs="Simplified Arabi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شبكة جدول1193"/>
    <w:basedOn w:val="TableNormal"/>
    <w:uiPriority w:val="9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8">
    <w:name w:val="شبكة جدول115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شبكة جدول3217"/>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7">
    <w:name w:val="شبكة جدول3317"/>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شبكة فاتحة12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0">
    <w:name w:val="شبكة جدول11610"/>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8">
    <w:name w:val="شبكة جدول3218"/>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شبكة فاتحة1117"/>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9">
    <w:name w:val="شبكة جدول11519"/>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8">
    <w:name w:val="شبكة جدول3318"/>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7">
    <w:name w:val="شبكة جدول11617"/>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7">
    <w:name w:val="شبكة جدول115117"/>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7">
    <w:name w:val="شبكة جدول32117"/>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7">
    <w:name w:val="شبكة جدول33117"/>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شبكة فاتحة1118"/>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7">
    <w:name w:val="شبكة جدول116117"/>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6">
    <w:name w:val="نمط تعداد رقمي (العربية وغيرها) Simplified Arabic ‏16 نقطة قبل...6"/>
    <w:rsid w:val="00260109"/>
  </w:style>
  <w:style w:type="table" w:customStyle="1" w:styleId="476">
    <w:name w:val="شبكة جدول476"/>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4">
    <w:name w:val="شبكة جدول1184"/>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1">
    <w:name w:val="شبكة جدول531"/>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شبكة جدول11520"/>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شبكة جدول3219"/>
    <w:basedOn w:val="TableNormal"/>
    <w:next w:val="TableGrid"/>
    <w:uiPriority w:val="59"/>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9">
    <w:name w:val="شبكة جدول3319"/>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شبكة فاتحة123"/>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8">
    <w:name w:val="شبكة جدول11618"/>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شبكة جدول32110"/>
    <w:basedOn w:val="TableNormal"/>
    <w:next w:val="TableGrid"/>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شبكة فاتحة1119"/>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5110">
    <w:name w:val="شبكة جدول115110"/>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شبكة جدول33110"/>
    <w:basedOn w:val="TableNormal"/>
    <w:next w:val="TableGrid"/>
    <w:uiPriority w:val="3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9">
    <w:name w:val="شبكة جدول11619"/>
    <w:basedOn w:val="TableNormal"/>
    <w:next w:val="TableGrid"/>
    <w:rsid w:val="00260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8">
    <w:name w:val="شبكة جدول115118"/>
    <w:basedOn w:val="TableNormal"/>
    <w:rsid w:val="0026010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8">
    <w:name w:val="شبكة جدول32118"/>
    <w:basedOn w:val="TableNormal"/>
    <w:next w:val="TableGrid"/>
    <w:rsid w:val="00260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8">
    <w:name w:val="شبكة جدول33118"/>
    <w:basedOn w:val="TableNormal"/>
    <w:next w:val="TableGrid"/>
    <w:uiPriority w:val="3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0">
    <w:name w:val="شبكة فاتحة11110"/>
    <w:basedOn w:val="TableNormal"/>
    <w:next w:val="LightGrid"/>
    <w:uiPriority w:val="62"/>
    <w:rsid w:val="00260109"/>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6118">
    <w:name w:val="شبكة جدول116118"/>
    <w:basedOn w:val="TableNormal"/>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mplifiedArabic167">
    <w:name w:val="نمط تعداد رقمي (العربية وغيرها) Simplified Arabic ‏16 نقطة قبل...7"/>
    <w:rsid w:val="00260109"/>
    <w:pPr>
      <w:numPr>
        <w:numId w:val="6"/>
      </w:numPr>
    </w:pPr>
  </w:style>
  <w:style w:type="table" w:customStyle="1" w:styleId="477">
    <w:name w:val="شبكة جدول477"/>
    <w:basedOn w:val="TableNormal"/>
    <w:next w:val="TableGrid"/>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شبكة جدول1185"/>
    <w:basedOn w:val="TableNormal"/>
    <w:rsid w:val="00260109"/>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2">
    <w:name w:val="شبكة جدول532"/>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0109"/>
  </w:style>
  <w:style w:type="table" w:customStyle="1" w:styleId="541">
    <w:name w:val="شبكة جدول541"/>
    <w:basedOn w:val="TableNormal"/>
    <w:next w:val="TableGrid"/>
    <w:rsid w:val="00260109"/>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6010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ndnoteTextChar1">
    <w:name w:val="Endnote Text Char1"/>
    <w:basedOn w:val="DefaultParagraphFont"/>
    <w:uiPriority w:val="99"/>
    <w:semiHidden/>
    <w:rsid w:val="00260109"/>
    <w:rPr>
      <w:rFonts w:ascii="Calibri" w:eastAsia="Times New Roman" w:hAnsi="Calibri" w:cs="Arial" w:hint="default"/>
      <w:sz w:val="20"/>
      <w:szCs w:val="20"/>
    </w:rPr>
  </w:style>
  <w:style w:type="table" w:customStyle="1" w:styleId="TableGrid112">
    <w:name w:val="Table Grid11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2601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شبكة جدول55"/>
    <w:basedOn w:val="TableNormal"/>
    <w:next w:val="TableGrid"/>
    <w:uiPriority w:val="59"/>
    <w:rsid w:val="0026010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شبكة جدول1194"/>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5">
    <w:name w:val="شبكة جدول1195"/>
    <w:basedOn w:val="TableNormal"/>
    <w:uiPriority w:val="59"/>
    <w:rsid w:val="0026010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شبكة جدول2121"/>
    <w:basedOn w:val="TableNormal"/>
    <w:uiPriority w:val="59"/>
    <w:rsid w:val="00260109"/>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1824">
      <w:bodyDiv w:val="1"/>
      <w:marLeft w:val="0"/>
      <w:marRight w:val="0"/>
      <w:marTop w:val="0"/>
      <w:marBottom w:val="0"/>
      <w:divBdr>
        <w:top w:val="none" w:sz="0" w:space="0" w:color="auto"/>
        <w:left w:val="none" w:sz="0" w:space="0" w:color="auto"/>
        <w:bottom w:val="none" w:sz="0" w:space="0" w:color="auto"/>
        <w:right w:val="none" w:sz="0" w:space="0" w:color="auto"/>
      </w:divBdr>
    </w:div>
    <w:div w:id="27729243">
      <w:bodyDiv w:val="1"/>
      <w:marLeft w:val="0"/>
      <w:marRight w:val="0"/>
      <w:marTop w:val="0"/>
      <w:marBottom w:val="0"/>
      <w:divBdr>
        <w:top w:val="none" w:sz="0" w:space="0" w:color="auto"/>
        <w:left w:val="none" w:sz="0" w:space="0" w:color="auto"/>
        <w:bottom w:val="none" w:sz="0" w:space="0" w:color="auto"/>
        <w:right w:val="none" w:sz="0" w:space="0" w:color="auto"/>
      </w:divBdr>
    </w:div>
    <w:div w:id="253629552">
      <w:bodyDiv w:val="1"/>
      <w:marLeft w:val="0"/>
      <w:marRight w:val="0"/>
      <w:marTop w:val="0"/>
      <w:marBottom w:val="0"/>
      <w:divBdr>
        <w:top w:val="none" w:sz="0" w:space="0" w:color="auto"/>
        <w:left w:val="none" w:sz="0" w:space="0" w:color="auto"/>
        <w:bottom w:val="none" w:sz="0" w:space="0" w:color="auto"/>
        <w:right w:val="none" w:sz="0" w:space="0" w:color="auto"/>
      </w:divBdr>
    </w:div>
    <w:div w:id="320693810">
      <w:bodyDiv w:val="1"/>
      <w:marLeft w:val="0"/>
      <w:marRight w:val="0"/>
      <w:marTop w:val="0"/>
      <w:marBottom w:val="0"/>
      <w:divBdr>
        <w:top w:val="none" w:sz="0" w:space="0" w:color="auto"/>
        <w:left w:val="none" w:sz="0" w:space="0" w:color="auto"/>
        <w:bottom w:val="none" w:sz="0" w:space="0" w:color="auto"/>
        <w:right w:val="none" w:sz="0" w:space="0" w:color="auto"/>
      </w:divBdr>
    </w:div>
    <w:div w:id="355540987">
      <w:bodyDiv w:val="1"/>
      <w:marLeft w:val="0"/>
      <w:marRight w:val="0"/>
      <w:marTop w:val="0"/>
      <w:marBottom w:val="0"/>
      <w:divBdr>
        <w:top w:val="none" w:sz="0" w:space="0" w:color="auto"/>
        <w:left w:val="none" w:sz="0" w:space="0" w:color="auto"/>
        <w:bottom w:val="none" w:sz="0" w:space="0" w:color="auto"/>
        <w:right w:val="none" w:sz="0" w:space="0" w:color="auto"/>
      </w:divBdr>
    </w:div>
    <w:div w:id="357316539">
      <w:bodyDiv w:val="1"/>
      <w:marLeft w:val="0"/>
      <w:marRight w:val="0"/>
      <w:marTop w:val="0"/>
      <w:marBottom w:val="0"/>
      <w:divBdr>
        <w:top w:val="none" w:sz="0" w:space="0" w:color="auto"/>
        <w:left w:val="none" w:sz="0" w:space="0" w:color="auto"/>
        <w:bottom w:val="none" w:sz="0" w:space="0" w:color="auto"/>
        <w:right w:val="none" w:sz="0" w:space="0" w:color="auto"/>
      </w:divBdr>
    </w:div>
    <w:div w:id="402340316">
      <w:bodyDiv w:val="1"/>
      <w:marLeft w:val="0"/>
      <w:marRight w:val="0"/>
      <w:marTop w:val="0"/>
      <w:marBottom w:val="0"/>
      <w:divBdr>
        <w:top w:val="none" w:sz="0" w:space="0" w:color="auto"/>
        <w:left w:val="none" w:sz="0" w:space="0" w:color="auto"/>
        <w:bottom w:val="none" w:sz="0" w:space="0" w:color="auto"/>
        <w:right w:val="none" w:sz="0" w:space="0" w:color="auto"/>
      </w:divBdr>
    </w:div>
    <w:div w:id="452527430">
      <w:bodyDiv w:val="1"/>
      <w:marLeft w:val="0"/>
      <w:marRight w:val="0"/>
      <w:marTop w:val="0"/>
      <w:marBottom w:val="0"/>
      <w:divBdr>
        <w:top w:val="none" w:sz="0" w:space="0" w:color="auto"/>
        <w:left w:val="none" w:sz="0" w:space="0" w:color="auto"/>
        <w:bottom w:val="none" w:sz="0" w:space="0" w:color="auto"/>
        <w:right w:val="none" w:sz="0" w:space="0" w:color="auto"/>
      </w:divBdr>
    </w:div>
    <w:div w:id="487139658">
      <w:bodyDiv w:val="1"/>
      <w:marLeft w:val="0"/>
      <w:marRight w:val="0"/>
      <w:marTop w:val="0"/>
      <w:marBottom w:val="0"/>
      <w:divBdr>
        <w:top w:val="none" w:sz="0" w:space="0" w:color="auto"/>
        <w:left w:val="none" w:sz="0" w:space="0" w:color="auto"/>
        <w:bottom w:val="none" w:sz="0" w:space="0" w:color="auto"/>
        <w:right w:val="none" w:sz="0" w:space="0" w:color="auto"/>
      </w:divBdr>
    </w:div>
    <w:div w:id="543642492">
      <w:bodyDiv w:val="1"/>
      <w:marLeft w:val="0"/>
      <w:marRight w:val="0"/>
      <w:marTop w:val="0"/>
      <w:marBottom w:val="0"/>
      <w:divBdr>
        <w:top w:val="none" w:sz="0" w:space="0" w:color="auto"/>
        <w:left w:val="none" w:sz="0" w:space="0" w:color="auto"/>
        <w:bottom w:val="none" w:sz="0" w:space="0" w:color="auto"/>
        <w:right w:val="none" w:sz="0" w:space="0" w:color="auto"/>
      </w:divBdr>
    </w:div>
    <w:div w:id="659038656">
      <w:bodyDiv w:val="1"/>
      <w:marLeft w:val="0"/>
      <w:marRight w:val="0"/>
      <w:marTop w:val="0"/>
      <w:marBottom w:val="0"/>
      <w:divBdr>
        <w:top w:val="none" w:sz="0" w:space="0" w:color="auto"/>
        <w:left w:val="none" w:sz="0" w:space="0" w:color="auto"/>
        <w:bottom w:val="none" w:sz="0" w:space="0" w:color="auto"/>
        <w:right w:val="none" w:sz="0" w:space="0" w:color="auto"/>
      </w:divBdr>
    </w:div>
    <w:div w:id="878930794">
      <w:bodyDiv w:val="1"/>
      <w:marLeft w:val="0"/>
      <w:marRight w:val="0"/>
      <w:marTop w:val="0"/>
      <w:marBottom w:val="0"/>
      <w:divBdr>
        <w:top w:val="none" w:sz="0" w:space="0" w:color="auto"/>
        <w:left w:val="none" w:sz="0" w:space="0" w:color="auto"/>
        <w:bottom w:val="none" w:sz="0" w:space="0" w:color="auto"/>
        <w:right w:val="none" w:sz="0" w:space="0" w:color="auto"/>
      </w:divBdr>
    </w:div>
    <w:div w:id="881477496">
      <w:bodyDiv w:val="1"/>
      <w:marLeft w:val="0"/>
      <w:marRight w:val="0"/>
      <w:marTop w:val="0"/>
      <w:marBottom w:val="0"/>
      <w:divBdr>
        <w:top w:val="none" w:sz="0" w:space="0" w:color="auto"/>
        <w:left w:val="none" w:sz="0" w:space="0" w:color="auto"/>
        <w:bottom w:val="none" w:sz="0" w:space="0" w:color="auto"/>
        <w:right w:val="none" w:sz="0" w:space="0" w:color="auto"/>
      </w:divBdr>
    </w:div>
    <w:div w:id="1382903474">
      <w:bodyDiv w:val="1"/>
      <w:marLeft w:val="0"/>
      <w:marRight w:val="0"/>
      <w:marTop w:val="0"/>
      <w:marBottom w:val="0"/>
      <w:divBdr>
        <w:top w:val="none" w:sz="0" w:space="0" w:color="auto"/>
        <w:left w:val="none" w:sz="0" w:space="0" w:color="auto"/>
        <w:bottom w:val="none" w:sz="0" w:space="0" w:color="auto"/>
        <w:right w:val="none" w:sz="0" w:space="0" w:color="auto"/>
      </w:divBdr>
    </w:div>
    <w:div w:id="1388333635">
      <w:bodyDiv w:val="1"/>
      <w:marLeft w:val="0"/>
      <w:marRight w:val="0"/>
      <w:marTop w:val="0"/>
      <w:marBottom w:val="0"/>
      <w:divBdr>
        <w:top w:val="none" w:sz="0" w:space="0" w:color="auto"/>
        <w:left w:val="none" w:sz="0" w:space="0" w:color="auto"/>
        <w:bottom w:val="none" w:sz="0" w:space="0" w:color="auto"/>
        <w:right w:val="none" w:sz="0" w:space="0" w:color="auto"/>
      </w:divBdr>
    </w:div>
    <w:div w:id="1517228074">
      <w:bodyDiv w:val="1"/>
      <w:marLeft w:val="0"/>
      <w:marRight w:val="0"/>
      <w:marTop w:val="0"/>
      <w:marBottom w:val="0"/>
      <w:divBdr>
        <w:top w:val="none" w:sz="0" w:space="0" w:color="auto"/>
        <w:left w:val="none" w:sz="0" w:space="0" w:color="auto"/>
        <w:bottom w:val="none" w:sz="0" w:space="0" w:color="auto"/>
        <w:right w:val="none" w:sz="0" w:space="0" w:color="auto"/>
      </w:divBdr>
    </w:div>
    <w:div w:id="1660309065">
      <w:bodyDiv w:val="1"/>
      <w:marLeft w:val="0"/>
      <w:marRight w:val="0"/>
      <w:marTop w:val="0"/>
      <w:marBottom w:val="0"/>
      <w:divBdr>
        <w:top w:val="none" w:sz="0" w:space="0" w:color="auto"/>
        <w:left w:val="none" w:sz="0" w:space="0" w:color="auto"/>
        <w:bottom w:val="none" w:sz="0" w:space="0" w:color="auto"/>
        <w:right w:val="none" w:sz="0" w:space="0" w:color="auto"/>
      </w:divBdr>
    </w:div>
    <w:div w:id="1673216820">
      <w:bodyDiv w:val="1"/>
      <w:marLeft w:val="0"/>
      <w:marRight w:val="0"/>
      <w:marTop w:val="0"/>
      <w:marBottom w:val="0"/>
      <w:divBdr>
        <w:top w:val="none" w:sz="0" w:space="0" w:color="auto"/>
        <w:left w:val="none" w:sz="0" w:space="0" w:color="auto"/>
        <w:bottom w:val="none" w:sz="0" w:space="0" w:color="auto"/>
        <w:right w:val="none" w:sz="0" w:space="0" w:color="auto"/>
      </w:divBdr>
    </w:div>
    <w:div w:id="18268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آب  2022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b:Source>
    <b:Tag>Par091</b:Tag>
    <b:SourceType>JournalArticle</b:SourceType>
    <b:Guid>{4C9FB5B6-3364-483A-9C4F-DCABBD868ABC}</b:Guid>
    <b:Title>Combined Uphill and Downhill Sprint Running Training Is More Efficacious Than Horizontal. International</b:Title>
    <b:JournalName>Journal of Sports Physiology and Performance</b:JournalName>
    <b:Year>2009</b:Year>
    <b:Pages>229-243.</b:Pages>
    <b:Author>
      <b:Author>
        <b:NameList>
          <b:Person>
            <b:Last>Paradisis </b:Last>
            <b:First>G</b:First>
          </b:Person>
          <b:Person>
            <b:Last> Bissas</b:Last>
            <b:First>A</b:First>
          </b:Person>
          <b:Person>
            <b:Last>Cooke</b:Last>
            <b:First>C</b:First>
          </b:Person>
        </b:NameList>
      </b:Author>
    </b:Author>
    <b:Volume>42</b:Volume>
    <b:Issue>2</b:Issue>
    <b:LCID>en-US</b:LCID>
    <b:RefOrder>1</b:RefOrder>
  </b:Source>
  <b:Source>
    <b:Tag>Cam14</b:Tag>
    <b:SourceType>JournalArticle</b:SourceType>
    <b:Guid>{4DE2A824-7C9D-4145-B111-8C4A0D0BB6E3}</b:Guid>
    <b:Title>Three Dimensional Kinematic Analysis of the Long Jump at the 2088 IAFF World Indoor Championships in Athletics.</b:Title>
    <b:JournalName>New Studies in Athletics</b:JournalName>
    <b:Year>2014</b:Year>
    <b:Pages>113-115</b:Pages>
    <b:Author>
      <b:Author>
        <b:NameList>
          <b:Person>
            <b:Last>Campos</b:Last>
            <b:First>José</b:First>
          </b:Person>
          <b:Person>
            <b:Last>others</b:Last>
          </b:Person>
          <b:Person>
            <b:Last>Gamez</b:Last>
            <b:First>Javier</b:First>
          </b:Person>
          <b:Person>
            <b:Last>Encarnación-Martíne</b:Last>
          </b:Person>
        </b:NameList>
      </b:Author>
    </b:Author>
    <b:Volume>28</b:Volume>
    <b:RefOrder>2</b:RefOrder>
  </b:Source>
  <b:Source>
    <b:Tag>Nem16</b:Tag>
    <b:SourceType>JournalArticle</b:SourceType>
    <b:Guid>{3E402CA0-883D-4F39-8D04-3CEB9EF64B04}</b:Guid>
    <b:Title>Gender differences in takeoff techniques of non-elite Russian long jumpers</b:Title>
    <b:JournalName>ournal of Human Sport and Exercise</b:JournalName>
    <b:Year>2016</b:Year>
    <b:Author>
      <b:Author>
        <b:NameList>
          <b:Person>
            <b:Last>Nemtsev</b:Last>
            <b:First>Oleg </b:First>
          </b:Person>
        </b:NameList>
      </b:Author>
    </b:Author>
    <b:Volume>14</b:Volume>
    <b:Issue>4</b:Issue>
    <b:RefOrder>3</b:RefOrder>
  </b:Source>
  <b:Source>
    <b:Tag>Pan20</b:Tag>
    <b:SourceType>JournalArticle</b:SourceType>
    <b:Guid>{AE6A628E-4B4D-402E-B595-FFFE1263D6D7}</b:Guid>
    <b:Title>Biomechanical analysis of the 2017 European indoor champion in the women's long jump: case report</b:Title>
    <b:JournalName>Exercise and Quality of Life</b:JournalName>
    <b:Year>2020</b:Year>
    <b:Pages>5-13</b:Pages>
    <b:Author>
      <b:Author>
        <b:NameList>
          <b:Person>
            <b:Last>Panoutsakopoulos</b:Last>
            <b:First>V</b:First>
          </b:Person>
          <b:Person>
            <b:Last>Theodorou</b:Last>
            <b:First>A.S</b:First>
          </b:Person>
          <b:Person>
            <b:Last>Kotzamanidou</b:Last>
            <b:First>M</b:First>
          </b:Person>
          <b:Person>
            <b:Last>Kollias</b:Last>
            <b:First> I.A.</b:First>
          </b:Person>
        </b:NameList>
      </b:Author>
    </b:Author>
    <b:Volume>12</b:Volume>
    <b:Issue>1</b:Issue>
    <b:DOI>doi:10.31382/eqol.200601</b:DOI>
    <b:LCID>en-US</b:LCID>
    <b:RefOrder>4</b:RefOrder>
  </b:Source>
  <b:Source>
    <b:Tag>Gio20</b:Tag>
    <b:SourceType>JournalArticle</b:SourceType>
    <b:Guid>{36F7177B-7707-4248-9458-749C75AE1291}</b:Guid>
    <b:LCID>en-US</b:LCID>
    <b:Title>(2020). Development and Maintenance of Sprint Training Adaptations: An Uphill-Downhill Study</b:Title>
    <b:JournalName>Journal of Strength and Conditioning Research</b:JournalName>
    <b:Year>2020</b:Year>
    <b:Author>
      <b:Author>
        <b:NameList>
          <b:Person>
            <b:Last>Giorgos </b:Last>
            <b:First>P. Paradisis </b:First>
          </b:Person>
          <b:Person>
            <b:Last>Others</b:Last>
          </b:Person>
        </b:NameList>
      </b:Author>
    </b:Author>
    <b:Volume>6</b:Volume>
    <b:Issue>6</b:Issue>
    <b:RefOrder>5</b:RefOrder>
  </b:Source>
  <b:Source>
    <b:Tag>ابو20</b:Tag>
    <b:SourceType>JournalArticle</b:SourceType>
    <b:Guid>{AC84BE04-8599-46D8-A8FD-18B53A089B6D}</b:Guid>
    <b:Title>تأثير تدريب المنحدرات صعودا في تطوير بعض أنواع السرعة للاعبي كرة القدم.</b:Title>
    <b:JournalName>كلية التربية البدنية وعلوم الرياضة / جامعة بغداد.</b:JournalName>
    <b:Year>2020</b:Year>
    <b:Author>
      <b:Author>
        <b:NameList>
          <b:Person>
            <b:Last>ابو الشون</b:Last>
            <b:First>علي </b:First>
          </b:Person>
        </b:NameList>
      </b:Author>
    </b:Author>
    <b:ShortTitle>اطروحة دكتوراه</b:ShortTitle>
    <b:LCID>ar-IQ</b:LCID>
    <b:RefOrder>6</b:RefOrder>
  </b:Source>
  <b:Source>
    <b:Tag>حسا01</b:Tag>
    <b:SourceType>Book</b:SourceType>
    <b:Guid>{87034834-D365-4026-9F43-7C0BFC325F57}</b:Guid>
    <b:LCID>ar-IQ</b:LCID>
    <b:Title>؛ القياس والتقويم في التربية البدنية الرياضية</b:Title>
    <b:Year>2001</b:Year>
    <b:City>القاهرة</b:City>
    <b:Publisher>دار الفكر العربي</b:Publisher>
    <b:Author>
      <b:Author>
        <b:NameList>
          <b:Person>
            <b:Last> حسانين</b:Last>
            <b:First>محمد صبحي</b:First>
          </b:Person>
        </b:NameList>
      </b:Author>
    </b:Author>
    <b:RefOrder>7</b:RefOrder>
  </b:Source>
  <b:Source>
    <b:Tag>مسل91</b:Tag>
    <b:SourceType>Book</b:SourceType>
    <b:Guid>{E552948B-8283-43D1-A9C9-AB15F31F6990}</b:Guid>
    <b:LCID>ar-IQ</b:LCID>
    <b:Title>؛ الميكانيكا الحيوية</b:Title>
    <b:Year>1991</b:Year>
    <b:City>بغداد</b:City>
    <b:Publisher>دار الحكمة للطباعة والنشر</b:Publisher>
    <b:Author>
      <b:Author>
        <b:NameList>
          <b:Person>
            <b:Last>مسلط</b:Last>
            <b:First>سمير </b:First>
          </b:Person>
        </b:NameList>
      </b:Author>
    </b:Author>
    <b:RefOrder>8</b:RefOrder>
  </b:Source>
  <b:Source>
    <b:Tag>الف12</b:Tag>
    <b:SourceType>Book</b:SourceType>
    <b:Guid>{2A18A626-7267-4273-9B03-C8524D2BB358}</b:Guid>
    <b:LCID>ar-IQ</b:LCID>
    <b:Title>البيوميكانيك الحيوي الرياضي</b:Title>
    <b:Year>2012</b:Year>
    <b:City>بيروت</b:City>
    <b:Publisher>شركة الغدير للطباع</b:Publisher>
    <b:Author>
      <b:Author>
        <b:NameList>
          <b:Person>
            <b:Last> الفضلي</b:Last>
            <b:First>صريح عبد الكريم</b:First>
          </b:Person>
          <b:Person>
            <b:Last>البياتي</b:Last>
            <b:First>وهبي علوان</b:First>
          </b:Person>
        </b:NameList>
      </b:Author>
    </b:Author>
    <b:RefOrder>9</b:RefOrder>
  </b:Source>
  <b:Source>
    <b:Tag>عبد121</b:Tag>
    <b:SourceType>JournalArticle</b:SourceType>
    <b:Guid>{27D6C9DB-5161-4C5C-82A3-1E841F147957}</b:Guid>
    <b:Title>تحليل بعض الزوايا المطلقة وارتباطها بالدفع اللحظي والمستوى الرقمي لمرحلتي الاقتراب والارتقاء للاعبي الوثب الطويل للشباب</b:Title>
    <b:Year>2012</b:Year>
    <b:Author>
      <b:Author>
        <b:NameList>
          <b:Person>
            <b:Last> عبد الكريم</b:Last>
            <b:First>جمال</b:First>
          </b:Person>
          <b:Person>
            <b:Last>حامد</b:Last>
            <b:First>عمر</b:First>
          </b:Person>
        </b:NameList>
      </b:Author>
    </b:Author>
    <b:JournalName>مجلة علوم الرياضة</b:JournalName>
    <b:Volume>9</b:Volume>
    <b:Issue>30</b:Issue>
    <b:RefOrder>10</b:RefOrder>
  </b:Source>
  <b:Source>
    <b:Tag>Alm201</b:Tag>
    <b:SourceType>JournalArticle</b:SourceType>
    <b:Guid>{FC3FBEA3-4A58-4F7B-BCD7-2065ED891BF0}</b:Guid>
    <b:Title>(E.M.G) Some muscles and angles performance in the stages of up and down the slopes</b:Title>
    <b:JournalName>International Journal of Psychosocial Rehabilitation</b:JournalName>
    <b:Year>2020</b:Year>
    <b:Author>
      <b:Author>
        <b:NameList>
          <b:Person>
            <b:Last>Almujamay</b:Last>
            <b:First>A. S.</b:First>
          </b:Person>
          <b:Person>
            <b:Last>Abdul Razzaq</b:Last>
            <b:First>Z. A. </b:First>
          </b:Person>
        </b:NameList>
      </b:Author>
    </b:Author>
    <b:Volume>24</b:Volume>
    <b:Issue>8</b:Issue>
    <b:RefOrder>11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E35BA2-1668-4D38-9628-0615CDFC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5622</Words>
  <Characters>32049</Characters>
  <Application>Microsoft Office Word</Application>
  <DocSecurity>0</DocSecurity>
  <Lines>267</Lines>
  <Paragraphs>75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Wasit  Journal of Sports Sciences  مجلة واسط للعلوم الرياضية</vt:lpstr>
      <vt:lpstr>Wasit  Journal of Sports Sciences  مجلة واسط للعلوم الرياضية</vt:lpstr>
    </vt:vector>
  </TitlesOfParts>
  <Company>Enjoy My Fine Releases.</Company>
  <LinksUpToDate>false</LinksUpToDate>
  <CharactersWithSpaces>37596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Wasit  Journal of Sports Sciences  مجلة واسط للعلوم الرياضية</dc:title>
  <dc:creator>DR.Ahmed Saker 2o1O</dc:creator>
  <cp:lastModifiedBy>iraq</cp:lastModifiedBy>
  <cp:revision>2</cp:revision>
  <cp:lastPrinted>2022-07-24T07:38:00Z</cp:lastPrinted>
  <dcterms:created xsi:type="dcterms:W3CDTF">2022-08-29T08:51:00Z</dcterms:created>
  <dcterms:modified xsi:type="dcterms:W3CDTF">2022-08-29T08:51:00Z</dcterms:modified>
</cp:coreProperties>
</file>