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AC" w:rsidRPr="00127FD3" w:rsidRDefault="001050AC" w:rsidP="001050AC">
      <w:pPr>
        <w:bidi/>
        <w:spacing w:after="120"/>
        <w:jc w:val="center"/>
        <w:rPr>
          <w:rFonts w:ascii="Simplified Arabic" w:eastAsia="Calibri" w:hAnsi="Simplified Arabic" w:cs="Simplified Arabic"/>
          <w:b/>
          <w:bCs/>
          <w:sz w:val="28"/>
          <w:szCs w:val="28"/>
          <w:lang w:bidi="ar-IQ"/>
        </w:rPr>
      </w:pPr>
      <w:r w:rsidRPr="00127FD3">
        <w:rPr>
          <w:rFonts w:ascii="Simplified Arabic" w:eastAsia="Calibri" w:hAnsi="Simplified Arabic" w:cs="Simplified Arabic"/>
          <w:b/>
          <w:bCs/>
          <w:sz w:val="28"/>
          <w:szCs w:val="28"/>
          <w:rtl/>
          <w:lang w:bidi="ar-IQ"/>
        </w:rPr>
        <w:t>تأثير تمرينات المقتربات الخططية المركبة والمشابهة لأداء المنافسات ضمن مساحات لعب محددة في تطوير الذكاء الجسدي الحركي ومستوى الاداء المهاري بكرة القدم للصالات</w:t>
      </w:r>
    </w:p>
    <w:p w:rsidR="001050AC" w:rsidRPr="00127FD3" w:rsidRDefault="001050AC" w:rsidP="001050AC">
      <w:pPr>
        <w:bidi/>
        <w:spacing w:after="120"/>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م .د كريم جاسم محمد صبار/ جامعة الانبار </w:t>
      </w:r>
      <w:r>
        <w:rPr>
          <w:rFonts w:ascii="Simplified Arabic" w:eastAsia="Calibri" w:hAnsi="Simplified Arabic" w:cs="Simplified Arabic" w:hint="cs"/>
          <w:sz w:val="28"/>
          <w:szCs w:val="28"/>
          <w:rtl/>
          <w:lang w:bidi="ar-IQ"/>
        </w:rPr>
        <w:t xml:space="preserve">/ </w:t>
      </w:r>
      <w:r w:rsidRPr="00127FD3">
        <w:rPr>
          <w:rFonts w:ascii="Simplified Arabic" w:eastAsia="Calibri" w:hAnsi="Simplified Arabic" w:cs="Simplified Arabic"/>
          <w:sz w:val="28"/>
          <w:szCs w:val="28"/>
          <w:rtl/>
          <w:lang w:bidi="ar-IQ"/>
        </w:rPr>
        <w:t xml:space="preserve">قسم النشاطات الطلابية </w:t>
      </w:r>
      <w:r>
        <w:rPr>
          <w:rFonts w:ascii="Simplified Arabic" w:eastAsia="Calibri" w:hAnsi="Simplified Arabic" w:cs="Simplified Arabic" w:hint="cs"/>
          <w:sz w:val="28"/>
          <w:szCs w:val="28"/>
          <w:rtl/>
          <w:lang w:bidi="ar-IQ"/>
        </w:rPr>
        <w:t xml:space="preserve">   </w:t>
      </w:r>
      <w:hyperlink r:id="rId10" w:history="1">
        <w:r w:rsidRPr="00127FD3">
          <w:rPr>
            <w:rFonts w:ascii="Simplified Arabic" w:eastAsia="Calibri" w:hAnsi="Simplified Arabic" w:cs="Simplified Arabic"/>
            <w:color w:val="0000FF" w:themeColor="hyperlink"/>
            <w:sz w:val="28"/>
            <w:szCs w:val="28"/>
            <w:u w:val="single"/>
            <w:shd w:val="clear" w:color="auto" w:fill="FFFFFF"/>
          </w:rPr>
          <w:t>131983karim@gmail.com</w:t>
        </w:r>
      </w:hyperlink>
      <w:r w:rsidRPr="00127FD3">
        <w:rPr>
          <w:rFonts w:ascii="Simplified Arabic" w:eastAsia="Calibri" w:hAnsi="Simplified Arabic" w:cs="Simplified Arabic"/>
          <w:sz w:val="28"/>
          <w:szCs w:val="28"/>
          <w:rtl/>
          <w:lang w:bidi="ar-IQ"/>
        </w:rPr>
        <w:t xml:space="preserve"> </w:t>
      </w:r>
    </w:p>
    <w:p w:rsidR="001050AC" w:rsidRPr="00127FD3" w:rsidRDefault="001050AC" w:rsidP="001050AC">
      <w:pPr>
        <w:bidi/>
        <w:spacing w:after="120"/>
        <w:jc w:val="center"/>
        <w:rPr>
          <w:rFonts w:ascii="Simplified Arabic" w:eastAsia="Calibri" w:hAnsi="Simplified Arabic" w:cs="Simplified Arabic"/>
          <w:b/>
          <w:bCs/>
          <w:sz w:val="28"/>
          <w:szCs w:val="28"/>
          <w:rtl/>
          <w:lang w:bidi="ar-IQ"/>
        </w:rPr>
      </w:pPr>
      <w:r w:rsidRPr="00A04390">
        <w:rPr>
          <w:rFonts w:ascii="Simplified Arabic" w:eastAsia="Calibri" w:hAnsi="Simplified Arabic" w:cs="Simplified Arabic" w:hint="cs"/>
          <w:b/>
          <w:bCs/>
          <w:sz w:val="28"/>
          <w:szCs w:val="28"/>
          <w:rtl/>
          <w:lang w:bidi="ar-IQ"/>
        </w:rPr>
        <w:t>ملخص البحث</w:t>
      </w:r>
    </w:p>
    <w:p w:rsidR="001050AC" w:rsidRPr="00127FD3" w:rsidRDefault="001050AC" w:rsidP="001050AC">
      <w:pPr>
        <w:bidi/>
        <w:spacing w:after="120"/>
        <w:jc w:val="both"/>
        <w:rPr>
          <w:rFonts w:ascii="Simplified Arabic" w:eastAsia="Times New Roman" w:hAnsi="Simplified Arabic" w:cs="Simplified Arabic"/>
          <w:sz w:val="28"/>
          <w:szCs w:val="28"/>
          <w:rtl/>
          <w:lang w:bidi="ar-IQ"/>
        </w:rPr>
      </w:pPr>
      <w:r w:rsidRPr="00127FD3">
        <w:rPr>
          <w:rFonts w:ascii="Simplified Arabic" w:eastAsia="Times New Roman" w:hAnsi="Simplified Arabic" w:cs="Simplified Arabic"/>
          <w:sz w:val="28"/>
          <w:szCs w:val="28"/>
          <w:rtl/>
          <w:lang w:bidi="ar-IQ"/>
        </w:rPr>
        <w:t xml:space="preserve">     اشتمل البحث عدة أبواب تضمن الباب الأول المقدمة وأهميه البحث وتم التطرق فيها إلى أهميه تمرينات المقتربات الخططية  المشابهة لأداء المنافسات ضمن مساحات محددة في تطوير قدرات اللاعبين الذهنية والعقلية والمتمثلة بالذكاء الحركي والجسمي ومستوى اداء مهارات كرة القدم للصالات  لما لها من دور مهم ومؤثر في الارتقاء بمستوياتهم وتطوير امكانياتهم الفنية وتحسين أدائهم  وتجلت مشكله البحث بوجود ضعف في مستوى الأداء الفني لدى عينة البحث سواء على مستوى اداء المهارات بشكل منفرد او مركب فضلا عن عدم التمكن من الانتقال والتحركات داخل ارضية الملعب سواء في الحالة الهجومية او الدفاعية بشكل ايجابي الامر الذي ادى الى دراسة هذه المشكلة ووضع الحلول المناسبة لها.  وقد هدف البحث إلى: </w:t>
      </w:r>
      <w:r w:rsidRPr="00127FD3">
        <w:rPr>
          <w:rFonts w:ascii="Simplified Arabic" w:eastAsia="Calibri" w:hAnsi="Simplified Arabic" w:cs="Simplified Arabic"/>
          <w:sz w:val="28"/>
          <w:szCs w:val="28"/>
          <w:rtl/>
          <w:lang w:bidi="ar-IQ"/>
        </w:rPr>
        <w:t xml:space="preserve">إعداد تمرينات المقتربات الخططية لدى أفراد عينه البحث </w:t>
      </w:r>
      <w:r w:rsidRPr="00127FD3">
        <w:rPr>
          <w:rFonts w:ascii="Simplified Arabic" w:eastAsia="Times New Roman" w:hAnsi="Simplified Arabic" w:cs="Simplified Arabic"/>
          <w:sz w:val="28"/>
          <w:szCs w:val="28"/>
          <w:rtl/>
          <w:lang w:bidi="ar-IQ"/>
        </w:rPr>
        <w:t xml:space="preserve"> </w:t>
      </w:r>
      <w:r w:rsidRPr="00127FD3">
        <w:rPr>
          <w:rFonts w:ascii="Simplified Arabic" w:eastAsia="Calibri" w:hAnsi="Simplified Arabic" w:cs="Simplified Arabic"/>
          <w:sz w:val="28"/>
          <w:szCs w:val="28"/>
          <w:rtl/>
          <w:lang w:bidi="ar-IQ"/>
        </w:rPr>
        <w:t xml:space="preserve">ضمن مساحات لعب محددة قد تسهم في تطوير الذكاء الجسدي الحركي ومستوى الاداء المهاري بكرة قدم الصالات . </w:t>
      </w:r>
    </w:p>
    <w:p w:rsidR="001050AC" w:rsidRPr="00127FD3" w:rsidRDefault="001050AC" w:rsidP="001050AC">
      <w:pPr>
        <w:bidi/>
        <w:spacing w:after="120"/>
        <w:jc w:val="both"/>
        <w:rPr>
          <w:rFonts w:ascii="Simplified Arabic" w:eastAsia="Times New Roman" w:hAnsi="Simplified Arabic" w:cs="Simplified Arabic"/>
          <w:sz w:val="28"/>
          <w:szCs w:val="28"/>
          <w:lang w:bidi="ar-IQ"/>
        </w:rPr>
      </w:pPr>
      <w:r w:rsidRPr="00127FD3">
        <w:rPr>
          <w:rFonts w:ascii="Simplified Arabic" w:eastAsia="Times New Roman" w:hAnsi="Simplified Arabic" w:cs="Simplified Arabic"/>
          <w:sz w:val="28"/>
          <w:szCs w:val="28"/>
          <w:rtl/>
          <w:lang w:bidi="ar-IQ"/>
        </w:rPr>
        <w:t xml:space="preserve">   وقد افترض الباحث مايلي : </w:t>
      </w:r>
      <w:r w:rsidRPr="00127FD3">
        <w:rPr>
          <w:rFonts w:ascii="Simplified Arabic" w:eastAsia="Calibri" w:hAnsi="Simplified Arabic" w:cs="Simplified Arabic"/>
          <w:sz w:val="28"/>
          <w:szCs w:val="28"/>
          <w:rtl/>
          <w:lang w:bidi="ar-IQ"/>
        </w:rPr>
        <w:t>وجود فروق دالة إحصائيا بين الاختبارين القبلي والبعدي لصالح المجموعة التجريبية.</w:t>
      </w:r>
      <w:r w:rsidRPr="00127FD3">
        <w:rPr>
          <w:rFonts w:ascii="Simplified Arabic" w:eastAsia="Times New Roman" w:hAnsi="Simplified Arabic" w:cs="Simplified Arabic"/>
          <w:sz w:val="28"/>
          <w:szCs w:val="28"/>
          <w:rtl/>
          <w:lang w:bidi="ar-IQ"/>
        </w:rPr>
        <w:t xml:space="preserve">  </w:t>
      </w:r>
      <w:r w:rsidRPr="00127FD3">
        <w:rPr>
          <w:rFonts w:ascii="Simplified Arabic" w:eastAsia="Calibri" w:hAnsi="Simplified Arabic" w:cs="Simplified Arabic"/>
          <w:sz w:val="28"/>
          <w:szCs w:val="28"/>
          <w:rtl/>
          <w:lang w:bidi="ar-IQ"/>
        </w:rPr>
        <w:t>وجود فروق دالة إحصائيا  بين الاختبارين البعديين ولصالح المجموعة التجريبية</w:t>
      </w:r>
      <w:r w:rsidRPr="00127FD3">
        <w:rPr>
          <w:rFonts w:ascii="Simplified Arabic" w:eastAsia="Times New Roman" w:hAnsi="Simplified Arabic" w:cs="Simplified Arabic"/>
          <w:sz w:val="28"/>
          <w:szCs w:val="28"/>
          <w:rtl/>
          <w:lang w:bidi="ar-IQ"/>
        </w:rPr>
        <w:t xml:space="preserve"> وتمثلت مجالات البحث بالمجال البشري  مثله لاعبي نادي النصر بكرة القدم للصالات  المشارك في الدوري المؤهل للدوري الممتاز بكرة القدم للصالات احد أندية محافظة الانبار وقد تم إجراء اختبارات عينة البحث في القاعة المغلقة لقسم النشاطات الطلابية – جامعة الانبار  وتضمن الباب الثاني إجراءات  البحث من حيث منهجية البحث وعينته وأدوات البحث والتجربة الاستطلاعية بالإضافة إلى الوسائل الإحصائية كما تضمن آلية تطبيق التمرينات الخاصة بالمقتربات الخططية أما الباب الثالث فقد تضمن عرض وتحليل  ومناقشة نتائج البحث والتي من خلالها استطاع الباحث تحقيق أهداف البحث وفروضه واحتوى الباب الرابع على الاستنتاجات والتوصيات التي خرج بها الباحث وأوصى </w:t>
      </w:r>
      <w:r w:rsidRPr="00127FD3">
        <w:rPr>
          <w:rFonts w:ascii="Simplified Arabic" w:eastAsia="Times New Roman" w:hAnsi="Simplified Arabic" w:cs="Simplified Arabic"/>
          <w:sz w:val="28"/>
          <w:szCs w:val="28"/>
          <w:rtl/>
          <w:lang w:bidi="ar-IQ"/>
        </w:rPr>
        <w:lastRenderedPageBreak/>
        <w:t xml:space="preserve">بها من خلال  التأكيد على استخدام تمرينات  المقتربات الخططية  على فئات عمريه أخرى وإجراء بحوث ودراسات على ألعاب أخرى  والتأكيد على تطور القدرات العقلية والمهارات الفنية للعبة . </w:t>
      </w:r>
    </w:p>
    <w:p w:rsidR="001050AC" w:rsidRDefault="001050AC" w:rsidP="001050AC">
      <w:pPr>
        <w:bidi/>
        <w:spacing w:after="120"/>
        <w:jc w:val="center"/>
        <w:rPr>
          <w:rFonts w:ascii="Simplified Arabic" w:eastAsia="Calibri" w:hAnsi="Simplified Arabic" w:cs="Simplified Arabic"/>
          <w:b/>
          <w:bCs/>
          <w:sz w:val="28"/>
          <w:szCs w:val="28"/>
          <w:rtl/>
          <w:lang w:bidi="ar-IQ"/>
        </w:rPr>
      </w:pPr>
      <w:r w:rsidRPr="00A04390">
        <w:rPr>
          <w:rFonts w:ascii="Simplified Arabic" w:eastAsia="Calibri" w:hAnsi="Simplified Arabic" w:cs="Simplified Arabic"/>
          <w:b/>
          <w:bCs/>
          <w:sz w:val="28"/>
          <w:szCs w:val="28"/>
          <w:lang w:bidi="ar-IQ"/>
        </w:rPr>
        <w:t>The effect of complex tactical approaches exercises similar to the performance of competitions within specific playing spaces in the development of physical-kinesthetic intelligence and the level of skillful performance in Futsal</w:t>
      </w:r>
    </w:p>
    <w:p w:rsidR="001050AC" w:rsidRPr="00127FD3" w:rsidRDefault="001050AC" w:rsidP="001050AC">
      <w:pPr>
        <w:bidi/>
        <w:spacing w:after="120"/>
        <w:jc w:val="center"/>
        <w:rPr>
          <w:rFonts w:ascii="Simplified Arabic" w:eastAsia="Calibri" w:hAnsi="Simplified Arabic" w:cs="Simplified Arabic"/>
          <w:b/>
          <w:bCs/>
          <w:sz w:val="28"/>
          <w:szCs w:val="28"/>
          <w:lang w:bidi="ar-IQ"/>
        </w:rPr>
      </w:pPr>
      <w:r>
        <w:rPr>
          <w:rFonts w:ascii="Simplified Arabic" w:eastAsia="Calibri" w:hAnsi="Simplified Arabic" w:cs="Simplified Arabic"/>
          <w:b/>
          <w:bCs/>
          <w:sz w:val="28"/>
          <w:szCs w:val="28"/>
          <w:lang w:bidi="ar-IQ"/>
        </w:rPr>
        <w:t>Abstract</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lang w:bidi="ar-IQ"/>
        </w:rPr>
        <w:t xml:space="preserve">      The research included several chapters that included the first chapter, the introduction and the importance of the research, in which the importance of similar tactical approaches exercises to the performance of competitions within specific spaces in developing the players’ mental and mental abilities represented by motor and physical intelligence and the level of performance of futsal skills because of their important and influential role in upgrading their levels and developing Their technical capabilities and improving their performance. The research problem was manifested in the presence of a weakness in the level of technical performance of the research sample, whether at the level of skill performance individually or in a compound, as well as the inability to move within the playing field, whether in the offensive or defensive situation, which led to the study of this problem and the development of appropriate solutions she has. The research aimed at: preparing the tactical approaches exercises for the same individuals, searching within specific playing spaces that may contribute to the development of motor and physical intelligence and the level of sk</w:t>
      </w:r>
      <w:r>
        <w:rPr>
          <w:rFonts w:ascii="Simplified Arabic" w:eastAsia="Calibri" w:hAnsi="Simplified Arabic" w:cs="Simplified Arabic"/>
          <w:sz w:val="28"/>
          <w:szCs w:val="28"/>
          <w:lang w:bidi="ar-IQ"/>
        </w:rPr>
        <w:t xml:space="preserve">ill performance  </w:t>
      </w:r>
      <w:r w:rsidRPr="00127FD3">
        <w:rPr>
          <w:rFonts w:ascii="Simplified Arabic" w:eastAsia="Calibri" w:hAnsi="Simplified Arabic" w:cs="Simplified Arabic"/>
          <w:sz w:val="28"/>
          <w:szCs w:val="28"/>
          <w:lang w:bidi="ar-IQ"/>
        </w:rPr>
        <w:t xml:space="preserve">        The researcher assumed the following: There are statistically significant differences between the pre and post tests in favor of the experimental group. There are statistically significant differences between the two post-tests in favor of the experimental group. The research fields were represented in the human field, like the players of Al-Nasr Futsal Club, participating in the qualifying league for the Premier League Futsal, one of the clubs in Anbar Governorate. The research sample tests were conducted in the closed hall of the Student Activities Department - University of Anbar The second chapter included the theoretical studies that included the tactical approaches, and the level of skill performance in the football game for private halls. The third chapter included the research procedures in terms of the research methodology, the sample of research tools and the exploratory experiment, in addition to the statistical methods. It also included the mechanism of applying exercises for the tactical approaches. The fourth chapter included a presentation The analysis and discussion of the results of the research, through which the researcher was able to achieve the objectives and hypotheses of the research. The fifth chapter contains the conclusions and recommendations that the researcher came up with and recommended by emphasizing the use of the tactical approaches exercises that the researcher came up with and recommended by emphasizing the training of tactical approaches to other age groups. Conducting research and studies on other games Emphasis on the development of special physical abilities on young players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التعريف بالبحث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المقدمة واهمية البحث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لقد أفرزت السنوات الأخيرة تطوراً هائلاً في أساليب اللعب المختلفة  لكافة الألعاب ومنها لعبة كرة القدم للصالات ولأجل الوقوف على الملامح الخططية الفنية لهذه  اللعبة فانه من المستحسن الارتقاء بالجانب الفني لهذه اللعبة وقد ازداد اللعب الحديث صعوبة وتعقيداً قياساً بما نراه اليوم الامر الذي  يتطلب من اللاعبين تنفيذ المبادئ  الخططية بشكل اسرع كما إن التحركات الخططية في الدفاع والهجوم أصبحت متشعبة وإن أعداد الفريق يتطلب إعطاء تمارين متنوعة تشمل أكبر عدد ممكن من المهارات الأساسية وتفرعاتها لغرض تسهيل اعطاء التمرينات بما ينسجم مع آلية العمل الخططي داخل الملعب لذلك على المدربين أن يقوموا بتدريب فرقهم حسب أحدث الخطط التي تناسب قابليات ومستويات لاعبيهم ليكونوا في تطور مستمر، كما إن البحث عن طرائق وأساليب جديدة وخلق ظروف وتدريبات قريبة للتنافس الفعلي أثناء المباراة يتطلب تمرينات تحتوي على أهداف متعددة يشترك فيها أكثر من لاعب وتشتمل على أكثر من مهارة يمكن استخدامها بشكل جيد لتطوير النواحي الفنية والمهارية والخططية ونظراً لارتقاء مستوى المنافسة في السنوات الأخيرة وتطور خطط اللعب تجلت الحاجة إلى مضاعفة الجهود التدريبية وتطوير الذكاء الحركي الجسدي ومستوى الاداء المهاري المركب من خلال التمرينات المستخدمة في تنفيذ الخطط وإكساب اللاعب خزيناً لابأس به من المعرفة الخططية أثناء المباريات على المستويين الفردي والجماعي من هنا تبرز أهمية البحث في إمكانية تأثير تمرينات المقتربات الخططية في تطوير الذكاء الجسدي الحركي ومستوى الاداء المهاري في لعبة كرة القدم للصالات .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1-2 مشكلة البحث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تعد تدريبات المقتربات الخططية من التدريبات المهمة التي تعمل على تطوير مستوى اللاعب وتقدمه فنيا وخططيا وذلك من خلال كونها مشابهة لواجباته  في المباراة كما إنها تعمل على تطوير امكانية اللاعبين على التركيز والانتباه لما يجب ان يقوم به من خلال تنفيذ الواجبات الخططية بالشكل المطلوب الامر الذي يزيد من قدرة وذكاء اللاعب على التصرف خصوصا ان التمرينات تنفذ ضمن مساحات محددة مما يجبر اللاعب على سرعة التصرف وتطوير مهارته في قدرته على التصرف السليم بالكرة فضلا عن التحركات التي يقوم بها داخل هذه المساحات  لذا فان هذه التمرينات الخاصة بالمقتربات الخططية قد تكون كفيلة وتسهم في تطوير امكانية اللاعب وذكاءه داخل ميدان اللعب وبذلك أصبحت جزءاً لا يتجزأ من عمل الفريق داخل الملعب وبدونها أصبح الفوز صعباً في المباريات  نظرا لتطور أساليب العمل الخططي للفرق المنافسة، وارتفاع مستوى الأداء مما يتطلب من المدربين تطوير مستوى اللاعبين والارتقاء به لتحقيق النتائج المطلوبة لذا ارتأى الباحث الى اعداد تمرينات مقاربة للخطط التي تنفذ داخل ميدان اللعب في المباريات ضمن مساحات محددة لتزيد من امكانية اتقان التصرف المهاري المطلوب في المباريات.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1-3 أهداف البحث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يهدف البحث إلى .</w:t>
      </w:r>
    </w:p>
    <w:p w:rsidR="001050AC" w:rsidRPr="00127FD3" w:rsidRDefault="001050AC" w:rsidP="00F013B0">
      <w:pPr>
        <w:numPr>
          <w:ilvl w:val="0"/>
          <w:numId w:val="9"/>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إعداد تمرينات المقتربات الخططية.</w:t>
      </w:r>
    </w:p>
    <w:p w:rsidR="001050AC" w:rsidRPr="00127FD3" w:rsidRDefault="001050AC" w:rsidP="00F013B0">
      <w:pPr>
        <w:numPr>
          <w:ilvl w:val="0"/>
          <w:numId w:val="9"/>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التعرف على تأثير تمرينات المقتربات الخططية  ضمن مساحات لعب محددة في تطوير الذكاء الجسدي الحركي  ومستوى الاداء المهاري  بكرة القدم للصالات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1-4 فروض البحث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يفترض الباحث ما يلي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1- وجود فروق دالة إحصائياً بين الاختبارين القبلي والبعدي ولصالح البعدي في تطور  الذكاء الجسدي الحركي  ومستوى الاداء المهاري بلعبة كرة القدم للصالات ولصالح المجموعة التجريبية .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2- وجود فروق دالة إحصائيا بين الاختبارين البعدين في  الذكاء الجسدي الحركي ومستوى الاداء المهاري بلعبة كرة القدم للصالات ولصالح المجموعة التجريبية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1-5 مجالات البحث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b/>
          <w:bCs/>
          <w:sz w:val="28"/>
          <w:szCs w:val="28"/>
          <w:rtl/>
          <w:lang w:bidi="ar-IQ"/>
        </w:rPr>
        <w:t>1-5-1 المجال البشري</w:t>
      </w:r>
      <w:r w:rsidRPr="00127FD3">
        <w:rPr>
          <w:rFonts w:ascii="Simplified Arabic" w:eastAsia="Calibri" w:hAnsi="Simplified Arabic" w:cs="Simplified Arabic"/>
          <w:sz w:val="28"/>
          <w:szCs w:val="28"/>
          <w:rtl/>
          <w:lang w:bidi="ar-IQ"/>
        </w:rPr>
        <w:t xml:space="preserve"> : لاعبي نادي النصر بكرة القدم للصالات للموسم الرياضي ( 2020- 2021 )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w:t>
      </w:r>
      <w:r w:rsidRPr="00127FD3">
        <w:rPr>
          <w:rFonts w:ascii="Simplified Arabic" w:eastAsia="Calibri" w:hAnsi="Simplified Arabic" w:cs="Simplified Arabic"/>
          <w:b/>
          <w:bCs/>
          <w:sz w:val="28"/>
          <w:szCs w:val="28"/>
          <w:rtl/>
          <w:lang w:bidi="ar-IQ"/>
        </w:rPr>
        <w:t>1-5-2 المجال الزماني</w:t>
      </w:r>
      <w:r w:rsidRPr="00127FD3">
        <w:rPr>
          <w:rFonts w:ascii="Simplified Arabic" w:eastAsia="Calibri" w:hAnsi="Simplified Arabic" w:cs="Simplified Arabic"/>
          <w:sz w:val="28"/>
          <w:szCs w:val="28"/>
          <w:rtl/>
          <w:lang w:bidi="ar-IQ"/>
        </w:rPr>
        <w:t xml:space="preserve"> : من  8  / 5  / 2021   لغاية   2 / 9 / 2021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b/>
          <w:bCs/>
          <w:sz w:val="28"/>
          <w:szCs w:val="28"/>
          <w:rtl/>
          <w:lang w:bidi="ar-IQ"/>
        </w:rPr>
        <w:t>1-5-3 المجال المكاني</w:t>
      </w:r>
      <w:r w:rsidRPr="00127FD3">
        <w:rPr>
          <w:rFonts w:ascii="Simplified Arabic" w:eastAsia="Calibri" w:hAnsi="Simplified Arabic" w:cs="Simplified Arabic"/>
          <w:sz w:val="28"/>
          <w:szCs w:val="28"/>
          <w:rtl/>
          <w:lang w:bidi="ar-IQ"/>
        </w:rPr>
        <w:t xml:space="preserve">:  القاعة المغلقة الخاصة بقسم النشاطات الطلابية – جامعة الانبار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1-6 تحديد المصطلحات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تمرينات المقتربات الخططية :</w:t>
      </w:r>
      <w:r w:rsidRPr="00127FD3">
        <w:rPr>
          <w:rFonts w:ascii="Simplified Arabic" w:eastAsia="Calibri" w:hAnsi="Simplified Arabic" w:cs="Simplified Arabic"/>
          <w:sz w:val="28"/>
          <w:szCs w:val="28"/>
          <w:lang w:bidi="ar-IQ"/>
        </w:rPr>
        <w:t>Tactical Approaches</w:t>
      </w:r>
      <w:r w:rsidRPr="00127FD3">
        <w:rPr>
          <w:rFonts w:ascii="Simplified Arabic" w:eastAsia="Calibri" w:hAnsi="Simplified Arabic" w:cs="Simplified Arabic"/>
          <w:sz w:val="28"/>
          <w:szCs w:val="28"/>
          <w:rtl/>
          <w:lang w:bidi="ar-IQ"/>
        </w:rPr>
        <w:t xml:space="preserve"> </w:t>
      </w:r>
      <w:r w:rsidRPr="00127FD3">
        <w:rPr>
          <w:rFonts w:ascii="Simplified Arabic" w:eastAsia="Calibri" w:hAnsi="Simplified Arabic" w:cs="Simplified Arabic"/>
          <w:sz w:val="28"/>
          <w:szCs w:val="28"/>
          <w:lang w:bidi="ar-IQ"/>
        </w:rPr>
        <w:t>Exrsiec</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"وهي عبارة عن حالات لعب مشابهة لما يحدث في المنافسات تهدف إلى الجمع بين تعلم أداء اللعب الخططي وتطوير المهارات من خلال تطوير القدرة على استخدام المهارات الأساسية وممارستها في حالات مشابهة لحالات اللعب " ( منتظر مجيد علي,2006, 97)</w:t>
      </w:r>
    </w:p>
    <w:p w:rsidR="001050AC" w:rsidRPr="00127FD3" w:rsidRDefault="001050AC" w:rsidP="001050AC">
      <w:pPr>
        <w:bidi/>
        <w:spacing w:after="120"/>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sz w:val="28"/>
          <w:szCs w:val="28"/>
          <w:rtl/>
          <w:lang w:bidi="ar-IQ"/>
        </w:rPr>
        <w:t xml:space="preserve">3-  </w:t>
      </w:r>
      <w:r w:rsidRPr="00127FD3">
        <w:rPr>
          <w:rFonts w:ascii="Simplified Arabic" w:eastAsia="Calibri" w:hAnsi="Simplified Arabic" w:cs="Simplified Arabic"/>
          <w:b/>
          <w:bCs/>
          <w:sz w:val="28"/>
          <w:szCs w:val="28"/>
          <w:rtl/>
          <w:lang w:bidi="ar-IQ"/>
        </w:rPr>
        <w:t xml:space="preserve">-منهجية البحث وإجراءاته الميدانية : </w:t>
      </w:r>
    </w:p>
    <w:p w:rsidR="001050AC" w:rsidRPr="00127FD3" w:rsidRDefault="001050AC" w:rsidP="001050AC">
      <w:pPr>
        <w:bidi/>
        <w:spacing w:after="120"/>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3-1 منهج البحث :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استخدم الباحث المنهج التجريبي ( بتصميم المجموعتين المتكافئتين التجريبية والضابطة ) لملائمته مشكلة البحث مجموعة تستخدم تمرينات المقتربات الخططية وهي المجموعة التجريبية في حين تستخدم المجموعة الضابطة التمرينات المتبعة من قبل المدرب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b/>
          <w:bCs/>
          <w:sz w:val="28"/>
          <w:szCs w:val="28"/>
          <w:rtl/>
          <w:lang w:bidi="ar-IQ"/>
        </w:rPr>
        <w:t>3-2 عينة البحث</w:t>
      </w:r>
      <w:r w:rsidRPr="00127FD3">
        <w:rPr>
          <w:rFonts w:ascii="Simplified Arabic" w:eastAsia="Calibri" w:hAnsi="Simplified Arabic" w:cs="Simplified Arabic"/>
          <w:sz w:val="28"/>
          <w:szCs w:val="28"/>
          <w:rtl/>
          <w:lang w:bidi="ar-IQ"/>
        </w:rPr>
        <w:t xml:space="preserve">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تمثلت عينة البحث بلاعبي نادي النصر الرياضي بكرة القدم للصالات والمشارك في دوري الدرجة الاولى المؤهل للدوري الممتاز لأندية محافظة الانبار بلعبة كرة القدم للصالات والبالغ عددهم ( 20) لاعب قسموا الى مجموعتين كل مجموعة تضم ( 8 )لاعبين منها ضابطة واخرى تجريبية وتضم ( 8) لاعبين ايضا بعد استبعاد لاعبي التجربة الاستطلاعية والمصابين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3-3 الأجهزة والأدوات المستخدمة في البحث: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الأدوات المستخدمة في البحث : </w:t>
      </w:r>
    </w:p>
    <w:p w:rsidR="001050AC" w:rsidRPr="00127FD3" w:rsidRDefault="001050AC" w:rsidP="00F013B0">
      <w:pPr>
        <w:numPr>
          <w:ilvl w:val="0"/>
          <w:numId w:val="10"/>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ملعب كرة قدم صالات قانوني </w:t>
      </w:r>
    </w:p>
    <w:p w:rsidR="001050AC" w:rsidRPr="00127FD3" w:rsidRDefault="001050AC" w:rsidP="00F013B0">
      <w:pPr>
        <w:numPr>
          <w:ilvl w:val="0"/>
          <w:numId w:val="10"/>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 xml:space="preserve">كرات قدم صالات عدد ( 10)    - كرات قدم صالات ملونة عدد ( 12 ) </w:t>
      </w:r>
    </w:p>
    <w:p w:rsidR="001050AC" w:rsidRPr="00127FD3" w:rsidRDefault="001050AC" w:rsidP="00F013B0">
      <w:pPr>
        <w:numPr>
          <w:ilvl w:val="0"/>
          <w:numId w:val="10"/>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 xml:space="preserve">شريط لاصق ملون   - شريط قياس متري - ساعة توقيت نوع (  3   ) عدد  - صافرة </w:t>
      </w:r>
    </w:p>
    <w:p w:rsidR="001050AC" w:rsidRPr="00127FD3" w:rsidRDefault="001050AC" w:rsidP="00F013B0">
      <w:pPr>
        <w:numPr>
          <w:ilvl w:val="0"/>
          <w:numId w:val="10"/>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 xml:space="preserve">شواخص بلاستيكية عدد ( 15 ) .      - موانع بلاستيكية عدد ( 5 ) </w:t>
      </w:r>
    </w:p>
    <w:p w:rsidR="001050AC" w:rsidRPr="00127FD3" w:rsidRDefault="001050AC" w:rsidP="00F013B0">
      <w:pPr>
        <w:numPr>
          <w:ilvl w:val="0"/>
          <w:numId w:val="10"/>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أهداف صغيرة بقياس ( 50</w:t>
      </w:r>
      <w:r w:rsidRPr="00127FD3">
        <w:rPr>
          <w:rFonts w:ascii="Simplified Arabic" w:eastAsia="Calibri" w:hAnsi="Simplified Arabic" w:cs="Simplified Arabic"/>
          <w:sz w:val="28"/>
          <w:szCs w:val="28"/>
          <w:lang w:bidi="ar-IQ"/>
        </w:rPr>
        <w:t>x</w:t>
      </w:r>
      <w:r w:rsidRPr="00127FD3">
        <w:rPr>
          <w:rFonts w:ascii="Simplified Arabic" w:eastAsia="Calibri" w:hAnsi="Simplified Arabic" w:cs="Simplified Arabic"/>
          <w:sz w:val="28"/>
          <w:szCs w:val="28"/>
          <w:rtl/>
          <w:lang w:bidi="ar-IQ"/>
        </w:rPr>
        <w:t xml:space="preserve"> 40) سم عدد ( 4 )   - أهداف كرة قدم صالات قانونية بقياس ( 2</w:t>
      </w:r>
      <w:r w:rsidRPr="00127FD3">
        <w:rPr>
          <w:rFonts w:ascii="Simplified Arabic" w:eastAsia="Calibri" w:hAnsi="Simplified Arabic" w:cs="Simplified Arabic"/>
          <w:sz w:val="28"/>
          <w:szCs w:val="28"/>
          <w:lang w:bidi="ar-IQ"/>
        </w:rPr>
        <w:t>x</w:t>
      </w:r>
      <w:r w:rsidRPr="00127FD3">
        <w:rPr>
          <w:rFonts w:ascii="Simplified Arabic" w:eastAsia="Calibri" w:hAnsi="Simplified Arabic" w:cs="Simplified Arabic"/>
          <w:sz w:val="28"/>
          <w:szCs w:val="28"/>
          <w:rtl/>
          <w:lang w:bidi="ar-IQ"/>
        </w:rPr>
        <w:t xml:space="preserve">3 ) م عدد ( 2) </w:t>
      </w:r>
    </w:p>
    <w:p w:rsidR="001050AC" w:rsidRPr="00127FD3" w:rsidRDefault="001050AC" w:rsidP="001050AC">
      <w:pPr>
        <w:bidi/>
        <w:spacing w:after="120"/>
        <w:jc w:val="both"/>
        <w:rPr>
          <w:rFonts w:ascii="Simplified Arabic" w:eastAsia="Calibri" w:hAnsi="Simplified Arabic" w:cs="Simplified Arabic"/>
          <w:b/>
          <w:bCs/>
          <w:sz w:val="28"/>
          <w:szCs w:val="28"/>
          <w:lang w:bidi="ar-IQ"/>
        </w:rPr>
      </w:pPr>
      <w:r w:rsidRPr="00127FD3">
        <w:rPr>
          <w:rFonts w:ascii="Simplified Arabic" w:eastAsia="Calibri" w:hAnsi="Simplified Arabic" w:cs="Simplified Arabic"/>
          <w:b/>
          <w:bCs/>
          <w:sz w:val="28"/>
          <w:szCs w:val="28"/>
          <w:rtl/>
          <w:lang w:bidi="ar-IQ"/>
        </w:rPr>
        <w:t>2-4 إجراءات البحث الميدانية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b/>
          <w:bCs/>
          <w:sz w:val="28"/>
          <w:szCs w:val="28"/>
          <w:rtl/>
          <w:lang w:bidi="ar-IQ"/>
        </w:rPr>
        <w:t>2-4-1 تحديد الاختبارات المستخدمة في البحث قيد الدراسة</w:t>
      </w:r>
      <w:r w:rsidRPr="00127FD3">
        <w:rPr>
          <w:rFonts w:ascii="Simplified Arabic" w:eastAsia="Calibri" w:hAnsi="Simplified Arabic" w:cs="Simplified Arabic"/>
          <w:sz w:val="28"/>
          <w:szCs w:val="28"/>
          <w:rtl/>
          <w:lang w:bidi="ar-IQ"/>
        </w:rPr>
        <w:t xml:space="preserve">: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تم عرض مجموعة من الاختبارات المهارية على مجموعة من الخبراء بلغ عددهم (9) خبراء لغرض ترشيح الاختبارات المناسبة للبحث عن طريق استمارة استبيان موضح فيها الاختبارات المرشحة إذ يتم وضع علامة ( </w:t>
      </w:r>
      <w:r w:rsidRPr="00127FD3">
        <w:rPr>
          <w:rFonts w:ascii="Times New Roman" w:eastAsia="Calibri" w:hAnsi="Times New Roman" w:cs="Times New Roman" w:hint="cs"/>
          <w:b/>
          <w:bCs/>
          <w:sz w:val="28"/>
          <w:szCs w:val="28"/>
          <w:rtl/>
          <w:lang w:bidi="ar-IQ"/>
        </w:rPr>
        <w:t>√</w:t>
      </w:r>
      <w:r w:rsidRPr="00127FD3">
        <w:rPr>
          <w:rFonts w:ascii="Simplified Arabic" w:eastAsia="Calibri" w:hAnsi="Simplified Arabic" w:cs="Simplified Arabic"/>
          <w:sz w:val="28"/>
          <w:szCs w:val="28"/>
          <w:rtl/>
          <w:lang w:bidi="ar-IQ"/>
        </w:rPr>
        <w:t xml:space="preserve"> ) أمام الاختبار الذي يصلح للبحث والذي يراه الخبراء بأنه مناسب ويخدم البحث وقد تفاوتت النسب حسب عدد الخبراء المختارين للاختبار فقد بلغت نسبة اختبار ( </w:t>
      </w:r>
      <w:r w:rsidRPr="00127FD3">
        <w:rPr>
          <w:rFonts w:ascii="Simplified Arabic" w:eastAsia="Calibri" w:hAnsi="Simplified Arabic" w:cs="Simplified Arabic"/>
          <w:b/>
          <w:bCs/>
          <w:sz w:val="28"/>
          <w:szCs w:val="28"/>
          <w:rtl/>
          <w:lang w:bidi="ar-IQ"/>
        </w:rPr>
        <w:t>الإخماد والمناولة باتجاهين مختلفين</w:t>
      </w:r>
      <w:r w:rsidRPr="00127FD3">
        <w:rPr>
          <w:rFonts w:ascii="Simplified Arabic" w:eastAsia="Calibri" w:hAnsi="Simplified Arabic" w:cs="Simplified Arabic"/>
          <w:sz w:val="28"/>
          <w:szCs w:val="28"/>
          <w:rtl/>
          <w:lang w:bidi="ar-IQ"/>
        </w:rPr>
        <w:t>) و (</w:t>
      </w:r>
      <w:r w:rsidRPr="00127FD3">
        <w:rPr>
          <w:rFonts w:ascii="Simplified Arabic" w:eastAsia="Calibri" w:hAnsi="Simplified Arabic" w:cs="Simplified Arabic"/>
          <w:b/>
          <w:bCs/>
          <w:sz w:val="28"/>
          <w:szCs w:val="28"/>
          <w:rtl/>
          <w:lang w:bidi="ar-IQ"/>
        </w:rPr>
        <w:t>الجري بالكرة بين الشواخص والمناولة باتجاهات</w:t>
      </w:r>
      <w:r w:rsidRPr="00127FD3">
        <w:rPr>
          <w:rFonts w:ascii="Simplified Arabic" w:eastAsia="Calibri" w:hAnsi="Simplified Arabic" w:cs="Simplified Arabic"/>
          <w:sz w:val="28"/>
          <w:szCs w:val="28"/>
          <w:rtl/>
          <w:lang w:bidi="ar-IQ"/>
        </w:rPr>
        <w:t xml:space="preserve"> </w:t>
      </w:r>
      <w:r w:rsidRPr="00127FD3">
        <w:rPr>
          <w:rFonts w:ascii="Simplified Arabic" w:eastAsia="Calibri" w:hAnsi="Simplified Arabic" w:cs="Simplified Arabic"/>
          <w:b/>
          <w:bCs/>
          <w:sz w:val="28"/>
          <w:szCs w:val="28"/>
          <w:rtl/>
          <w:lang w:bidi="ar-IQ"/>
        </w:rPr>
        <w:t>مختلفة</w:t>
      </w:r>
      <w:r w:rsidRPr="00127FD3">
        <w:rPr>
          <w:rFonts w:ascii="Simplified Arabic" w:eastAsia="Calibri" w:hAnsi="Simplified Arabic" w:cs="Simplified Arabic"/>
          <w:sz w:val="28"/>
          <w:szCs w:val="28"/>
          <w:rtl/>
          <w:lang w:bidi="ar-IQ"/>
        </w:rPr>
        <w:t xml:space="preserve">) </w:t>
      </w:r>
      <w:r w:rsidRPr="00127FD3">
        <w:rPr>
          <w:rFonts w:ascii="Simplified Arabic" w:eastAsia="Calibri" w:hAnsi="Simplified Arabic" w:cs="Simplified Arabic"/>
          <w:b/>
          <w:bCs/>
          <w:sz w:val="28"/>
          <w:szCs w:val="28"/>
          <w:rtl/>
          <w:lang w:bidi="ar-IQ"/>
        </w:rPr>
        <w:t>و</w:t>
      </w:r>
      <w:r w:rsidRPr="00127FD3">
        <w:rPr>
          <w:rFonts w:ascii="Simplified Arabic" w:eastAsia="Calibri" w:hAnsi="Simplified Arabic" w:cs="Simplified Arabic"/>
          <w:sz w:val="28"/>
          <w:szCs w:val="28"/>
          <w:rtl/>
          <w:lang w:bidi="ar-IQ"/>
        </w:rPr>
        <w:t>(</w:t>
      </w:r>
      <w:r w:rsidRPr="00127FD3">
        <w:rPr>
          <w:rFonts w:ascii="Simplified Arabic" w:eastAsia="Calibri" w:hAnsi="Simplified Arabic" w:cs="Simplified Arabic"/>
          <w:b/>
          <w:bCs/>
          <w:sz w:val="28"/>
          <w:szCs w:val="28"/>
          <w:rtl/>
          <w:lang w:bidi="ar-IQ"/>
        </w:rPr>
        <w:t>الإخماد والجري بالكرة بين الشواخص ثم المناولة باتجاهات مختلفة)</w:t>
      </w:r>
      <w:r w:rsidRPr="00127FD3">
        <w:rPr>
          <w:rFonts w:ascii="Simplified Arabic" w:eastAsia="Calibri" w:hAnsi="Simplified Arabic" w:cs="Simplified Arabic"/>
          <w:sz w:val="28"/>
          <w:szCs w:val="28"/>
          <w:rtl/>
          <w:lang w:bidi="ar-IQ"/>
        </w:rPr>
        <w:t>, وفيما يلي عرض وتوضيح</w:t>
      </w:r>
      <w:r>
        <w:rPr>
          <w:rFonts w:ascii="Simplified Arabic" w:eastAsia="Calibri" w:hAnsi="Simplified Arabic" w:cs="Simplified Arabic"/>
          <w:sz w:val="28"/>
          <w:szCs w:val="28"/>
          <w:rtl/>
          <w:lang w:bidi="ar-IQ"/>
        </w:rPr>
        <w:t xml:space="preserve"> الاختبارات التي تم اختيارها .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3-4-2 عرض الاختبارات المستخدمة في البحث: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الاختبار الأول: (إخماد – مناولة) (بعث عبد المطلب, 2016, 172-175)</w:t>
      </w:r>
    </w:p>
    <w:p w:rsidR="001050AC" w:rsidRPr="00127FD3" w:rsidRDefault="001050AC" w:rsidP="001050AC">
      <w:pPr>
        <w:bidi/>
        <w:spacing w:after="120"/>
        <w:ind w:left="368" w:hanging="283"/>
        <w:jc w:val="both"/>
        <w:rPr>
          <w:rFonts w:ascii="Simplified Arabic" w:eastAsia="Calibri" w:hAnsi="Simplified Arabic" w:cs="Simplified Arabic"/>
          <w:sz w:val="28"/>
          <w:szCs w:val="28"/>
          <w:rtl/>
        </w:rPr>
      </w:pPr>
      <w:r w:rsidRPr="00127FD3">
        <w:rPr>
          <w:rFonts w:ascii="Simplified Arabic" w:eastAsia="Calibri" w:hAnsi="Simplified Arabic" w:cs="Simplified Arabic"/>
          <w:b/>
          <w:bCs/>
          <w:sz w:val="28"/>
          <w:szCs w:val="28"/>
          <w:rtl/>
        </w:rPr>
        <w:t>اسم الاختبار : الإخماد والمناولة باتجاهين مختلفين .</w:t>
      </w:r>
    </w:p>
    <w:p w:rsidR="001050AC" w:rsidRPr="00127FD3" w:rsidRDefault="001050AC" w:rsidP="001050AC">
      <w:pPr>
        <w:bidi/>
        <w:spacing w:after="120"/>
        <w:ind w:left="368" w:hanging="283"/>
        <w:jc w:val="both"/>
        <w:rPr>
          <w:rFonts w:ascii="Simplified Arabic" w:eastAsia="Calibri" w:hAnsi="Simplified Arabic" w:cs="Simplified Arabic"/>
          <w:sz w:val="28"/>
          <w:szCs w:val="28"/>
          <w:rtl/>
        </w:rPr>
      </w:pPr>
      <w:r w:rsidRPr="00127FD3">
        <w:rPr>
          <w:rFonts w:ascii="Simplified Arabic" w:eastAsia="Calibri" w:hAnsi="Simplified Arabic" w:cs="Simplified Arabic"/>
          <w:b/>
          <w:bCs/>
          <w:sz w:val="28"/>
          <w:szCs w:val="28"/>
          <w:rtl/>
        </w:rPr>
        <w:t>الغرض من الاختبار :</w:t>
      </w:r>
      <w:r w:rsidRPr="00127FD3">
        <w:rPr>
          <w:rFonts w:ascii="Simplified Arabic" w:eastAsia="Calibri" w:hAnsi="Simplified Arabic" w:cs="Simplified Arabic"/>
          <w:sz w:val="28"/>
          <w:szCs w:val="28"/>
          <w:rtl/>
        </w:rPr>
        <w:t xml:space="preserve"> قياس سرعة ودقة الإخماد والمناولة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الأدوات المستخدمة :</w:t>
      </w:r>
    </w:p>
    <w:p w:rsidR="001050AC" w:rsidRPr="00127FD3" w:rsidRDefault="001050AC" w:rsidP="00F013B0">
      <w:pPr>
        <w:numPr>
          <w:ilvl w:val="0"/>
          <w:numId w:val="11"/>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كرة القدم للصالات حجم (4) عدد (8)   شريط قياس جلدي . +شريط لاصق ملون .</w:t>
      </w:r>
    </w:p>
    <w:p w:rsidR="001050AC" w:rsidRPr="00127FD3" w:rsidRDefault="001050AC" w:rsidP="00F013B0">
      <w:pPr>
        <w:numPr>
          <w:ilvl w:val="0"/>
          <w:numId w:val="11"/>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صافرة عدد (1).  + أهداف صغيرة مصنعه بقياس (50</w:t>
      </w:r>
      <w:r w:rsidRPr="00127FD3">
        <w:rPr>
          <w:rFonts w:ascii="Simplified Arabic" w:eastAsia="Calibri" w:hAnsi="Simplified Arabic" w:cs="Simplified Arabic"/>
          <w:sz w:val="28"/>
          <w:szCs w:val="28"/>
        </w:rPr>
        <w:t>x</w:t>
      </w:r>
      <w:r w:rsidRPr="00127FD3">
        <w:rPr>
          <w:rFonts w:ascii="Simplified Arabic" w:eastAsia="Calibri" w:hAnsi="Simplified Arabic" w:cs="Simplified Arabic"/>
          <w:sz w:val="28"/>
          <w:szCs w:val="28"/>
          <w:rtl/>
          <w:lang w:bidi="ar-IQ"/>
        </w:rPr>
        <w:t>40)سم</w:t>
      </w:r>
      <w:r w:rsidRPr="00127FD3">
        <w:rPr>
          <w:rFonts w:ascii="Simplified Arabic" w:eastAsia="Calibri" w:hAnsi="Simplified Arabic" w:cs="Simplified Arabic"/>
          <w:sz w:val="28"/>
          <w:szCs w:val="28"/>
          <w:rtl/>
        </w:rPr>
        <w:t xml:space="preserve"> عدد (2) .</w:t>
      </w:r>
    </w:p>
    <w:p w:rsidR="001050AC" w:rsidRDefault="001050AC" w:rsidP="00F013B0">
      <w:pPr>
        <w:numPr>
          <w:ilvl w:val="0"/>
          <w:numId w:val="11"/>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منطقة محددة للإخماد (1</w:t>
      </w:r>
      <w:r w:rsidRPr="00127FD3">
        <w:rPr>
          <w:rFonts w:ascii="Simplified Arabic" w:eastAsia="Calibri" w:hAnsi="Simplified Arabic" w:cs="Simplified Arabic"/>
          <w:sz w:val="28"/>
          <w:szCs w:val="28"/>
        </w:rPr>
        <w:t>x</w:t>
      </w:r>
      <w:r w:rsidRPr="00127FD3">
        <w:rPr>
          <w:rFonts w:ascii="Simplified Arabic" w:eastAsia="Calibri" w:hAnsi="Simplified Arabic" w:cs="Simplified Arabic"/>
          <w:sz w:val="28"/>
          <w:szCs w:val="28"/>
          <w:rtl/>
        </w:rPr>
        <w:t>1 ) م .</w:t>
      </w:r>
    </w:p>
    <w:p w:rsidR="001050AC" w:rsidRPr="00127FD3" w:rsidRDefault="001050AC" w:rsidP="001050AC">
      <w:pPr>
        <w:bidi/>
        <w:spacing w:after="120"/>
        <w:contextualSpacing/>
        <w:jc w:val="both"/>
        <w:rPr>
          <w:rFonts w:ascii="Simplified Arabic" w:eastAsia="Calibri" w:hAnsi="Simplified Arabic" w:cs="Simplified Arabic"/>
          <w:sz w:val="28"/>
          <w:szCs w:val="28"/>
        </w:rPr>
      </w:pPr>
    </w:p>
    <w:p w:rsidR="001050AC" w:rsidRPr="00127FD3" w:rsidRDefault="001050AC" w:rsidP="001050AC">
      <w:pPr>
        <w:bidi/>
        <w:spacing w:after="120"/>
        <w:ind w:left="368" w:hanging="283"/>
        <w:jc w:val="both"/>
        <w:rPr>
          <w:rFonts w:ascii="Simplified Arabic" w:eastAsia="Calibri" w:hAnsi="Simplified Arabic" w:cs="Simplified Arabic"/>
          <w:b/>
          <w:bCs/>
          <w:sz w:val="28"/>
          <w:szCs w:val="28"/>
        </w:rPr>
      </w:pPr>
      <w:r w:rsidRPr="00127FD3">
        <w:rPr>
          <w:rFonts w:ascii="Simplified Arabic" w:eastAsia="Calibri" w:hAnsi="Simplified Arabic" w:cs="Simplified Arabic"/>
          <w:b/>
          <w:bCs/>
          <w:sz w:val="28"/>
          <w:szCs w:val="28"/>
          <w:rtl/>
        </w:rPr>
        <w:t>وصف الأداء :</w:t>
      </w:r>
    </w:p>
    <w:p w:rsidR="001050AC" w:rsidRPr="00127FD3" w:rsidRDefault="001050AC" w:rsidP="001050AC">
      <w:pPr>
        <w:bidi/>
        <w:spacing w:after="120"/>
        <w:ind w:left="85"/>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 xml:space="preserve">يقف المختبر خلف خط منطقة الإخماد المحددة والتي تبعد عن اللاعبين الذين يمررون الكرات (8) م على جهتي اليمين واليسار, وبعد إعطاء إشارة البدء يمرر اللاعب الكرة بمناولة أرضية من جهة اليمين باتجاه منطقة الإخماد , يتقدم اللاعب إلى داخل منطقة الإخماد محاولاً إيقاف حركة الكرة (الإخماد) بطريقة كتم الكرة 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lang w:bidi="ar-IQ"/>
        </w:rPr>
        <w:t>، ثم يقوم بمناولة الكرة باتجاه الهدف (1) محاولاً إصابة الهدف وهكذا بالتتابع للأهداف (2) ثم (1) ثم (2)، يؤدي جميع المختبرين المحاولات الأربعة الأخرى من جهة اليسار وبنفس الطريقة نفذت المحاولات الأربع الأولى من جهة اليمين</w:t>
      </w:r>
      <w:r w:rsidRPr="00127FD3">
        <w:rPr>
          <w:rFonts w:ascii="Simplified Arabic" w:eastAsia="Calibri" w:hAnsi="Simplified Arabic" w:cs="Simplified Arabic"/>
          <w:sz w:val="28"/>
          <w:szCs w:val="28"/>
          <w:rtl/>
        </w:rPr>
        <w:t>.</w:t>
      </w:r>
    </w:p>
    <w:p w:rsidR="001050AC" w:rsidRPr="00127FD3" w:rsidRDefault="001050AC" w:rsidP="00F013B0">
      <w:pPr>
        <w:numPr>
          <w:ilvl w:val="0"/>
          <w:numId w:val="12"/>
        </w:numPr>
        <w:bidi/>
        <w:spacing w:after="120"/>
        <w:ind w:left="368"/>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موقع الهدف رقم (1) باتجاه اليمين بزاوية (20) درجة مع الخط الأفقي لمنطقة الإخماد ويبعد مسافة (6) م عن منطقة الإخماد.</w:t>
      </w:r>
    </w:p>
    <w:p w:rsidR="001050AC" w:rsidRPr="00127FD3" w:rsidRDefault="001050AC" w:rsidP="00F013B0">
      <w:pPr>
        <w:numPr>
          <w:ilvl w:val="0"/>
          <w:numId w:val="12"/>
        </w:numPr>
        <w:bidi/>
        <w:spacing w:after="120"/>
        <w:ind w:left="368"/>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موقع الهدف رقم (2) باتجاه اليسار بزاوية (20) درجة مع الخط الأفقي لمنطقة الإخماد ويبعد مسافة (6) م عن منطقة الإخماد.</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 xml:space="preserve">شروط الأداء :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يجب أن يتم إيقاف حركة الكرة (الإخماد) ضمن المنطقة المحددة  للإخماد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يجب أن يتم إيقاف الكرة بطريقة كتم الكرة 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يؤدى الاختبار من خلال إخماد الكرة والمناولة باتجاه الأهداف (1)-(2)-(1)-(2) وفقاً للتسلسل. على المختبر ان يؤدي مهارتي الإخماد والمناولة بأسرع وقت ممكن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طريقة التسجيل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يعطى للمختبر (8) محاولات بواقع أربع محاولات من كل جهة.</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(درجة واحدة) للإخماد الناجح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للإخماد الفاشل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(درجة واحدة) للمناولة الناجحة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للمناولة الفاشلة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من ناحية الدقة فان الحد الأعلى لدرجات الدقة (16) درجة (8) منها للإخماد و(8) للمناولة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من ناحية الزمن يتم احتسابه عن طريق ساعة توقيت بواسطة مؤقت للاختبار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وحدة القياس (درجة / ثانية). </w:t>
      </w:r>
    </w:p>
    <w:p w:rsidR="001050AC" w:rsidRPr="00127FD3" w:rsidRDefault="001050AC" w:rsidP="001050AC">
      <w:pPr>
        <w:bidi/>
        <w:spacing w:after="120"/>
        <w:ind w:left="368" w:hanging="283"/>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u w:val="single"/>
          <w:rtl/>
        </w:rPr>
        <w:t>ملاحظة</w:t>
      </w:r>
      <w:r w:rsidRPr="00127FD3">
        <w:rPr>
          <w:rFonts w:ascii="Simplified Arabic" w:eastAsia="Calibri" w:hAnsi="Simplified Arabic" w:cs="Simplified Arabic"/>
          <w:sz w:val="28"/>
          <w:szCs w:val="28"/>
          <w:rtl/>
        </w:rPr>
        <w:t xml:space="preserve"> : يتم حساب الوقت للاختبار من خلال جمع أزمان المحاولات الـ (8)ويتم حساب زمن كل محاولة من لحظة إخماد المختبر للكرة إلى لحظة وصول الكرة للهدف ثم يتم حساب مجموع الدرجات (درجات الدقة) مقسمة إلى مجموع الزمن من خلال قانون ( فتس المعدل ) والذي ينص على</w:t>
      </w:r>
      <w:r w:rsidRPr="00127FD3">
        <w:rPr>
          <w:rFonts w:ascii="Simplified Arabic" w:eastAsia="Calibri" w:hAnsi="Simplified Arabic" w:cs="Simplified Arabic"/>
          <w:sz w:val="28"/>
          <w:szCs w:val="28"/>
          <w:rtl/>
          <w:lang w:bidi="ar-IQ"/>
        </w:rPr>
        <w:t xml:space="preserve"> . </w:t>
      </w:r>
    </w:p>
    <w:p w:rsidR="001050AC" w:rsidRPr="00127FD3" w:rsidRDefault="001050AC" w:rsidP="001050AC">
      <w:pPr>
        <w:bidi/>
        <w:spacing w:after="120"/>
        <w:rPr>
          <w:rFonts w:ascii="Simplified Arabic" w:eastAsia="Calibri" w:hAnsi="Simplified Arabic" w:cs="Simplified Arabic"/>
          <w:b/>
          <w:bCs/>
          <w:i/>
          <w:sz w:val="28"/>
          <w:szCs w:val="28"/>
          <w:rtl/>
          <w:lang w:bidi="ar-IQ"/>
        </w:rPr>
      </w:pPr>
      <m:oMath>
        <m:f>
          <m:fPr>
            <m:ctrlPr>
              <w:rPr>
                <w:rFonts w:ascii="Cambria Math" w:eastAsia="Calibri" w:hAnsi="Cambria Math" w:cs="Simplified Arabic"/>
                <w:b/>
                <w:bCs/>
                <w:sz w:val="28"/>
                <w:szCs w:val="28"/>
                <w:lang w:bidi="ar-IQ"/>
              </w:rPr>
            </m:ctrlPr>
          </m:fPr>
          <m:num>
            <m:r>
              <m:rPr>
                <m:sty m:val="b"/>
              </m:rPr>
              <w:rPr>
                <w:rFonts w:ascii="Cambria Math" w:eastAsia="Calibri" w:hAnsi="Cambria Math" w:cs="Simplified Arabic"/>
                <w:sz w:val="28"/>
                <w:szCs w:val="28"/>
                <w:rtl/>
                <w:lang w:bidi="ar-IQ"/>
              </w:rPr>
              <m:t>الدقة درجات مجموع</m:t>
            </m:r>
          </m:num>
          <m:den>
            <m:r>
              <m:rPr>
                <m:sty m:val="b"/>
              </m:rPr>
              <w:rPr>
                <w:rFonts w:ascii="Cambria Math" w:eastAsia="Calibri" w:hAnsi="Cambria Math" w:cs="Simplified Arabic"/>
                <w:sz w:val="28"/>
                <w:szCs w:val="28"/>
                <w:rtl/>
                <w:lang w:bidi="ar-IQ"/>
              </w:rPr>
              <m:t xml:space="preserve">الزمن مجموع </m:t>
            </m:r>
          </m:den>
        </m:f>
        <m:r>
          <m:rPr>
            <m:sty m:val="b"/>
          </m:rPr>
          <w:rPr>
            <w:rFonts w:ascii="Cambria Math" w:eastAsia="Calibri" w:hAnsi="Cambria Math" w:cs="Simplified Arabic"/>
            <w:sz w:val="28"/>
            <w:szCs w:val="28"/>
            <w:rtl/>
            <w:lang w:bidi="ar-IQ"/>
          </w:rPr>
          <m:t>=المهاري الاداء</m:t>
        </m:r>
        <m:r>
          <m:rPr>
            <m:sty m:val="b"/>
          </m:rPr>
          <w:rPr>
            <w:rFonts w:ascii="Cambria Math" w:eastAsia="Calibri" w:hAnsi="Cambria Math" w:cs="Simplified Arabic"/>
            <w:sz w:val="28"/>
            <w:szCs w:val="28"/>
            <w:lang w:bidi="ar-IQ"/>
          </w:rPr>
          <m:t xml:space="preserve">                               </m:t>
        </m:r>
      </m:oMath>
      <w:r w:rsidRPr="00127FD3">
        <w:rPr>
          <w:rFonts w:ascii="Simplified Arabic" w:eastAsia="Calibri" w:hAnsi="Simplified Arabic" w:cs="Simplified Arabic"/>
          <w:b/>
          <w:bCs/>
          <w:i/>
          <w:sz w:val="28"/>
          <w:szCs w:val="28"/>
          <w:rtl/>
          <w:lang w:bidi="ar-IQ"/>
        </w:rPr>
        <w:t xml:space="preserve"> : </w:t>
      </w:r>
    </w:p>
    <w:p w:rsidR="001050AC" w:rsidRPr="00127FD3" w:rsidRDefault="001050AC" w:rsidP="001050AC">
      <w:pPr>
        <w:bidi/>
        <w:spacing w:after="120"/>
        <w:jc w:val="center"/>
        <w:rPr>
          <w:rFonts w:ascii="Simplified Arabic" w:eastAsia="Calibri" w:hAnsi="Simplified Arabic" w:cs="Simplified Arabic"/>
          <w:b/>
          <w:bCs/>
          <w:i/>
          <w:sz w:val="28"/>
          <w:szCs w:val="28"/>
          <w:rtl/>
          <w:lang w:bidi="ar-IQ"/>
        </w:rPr>
      </w:pPr>
      <w:r w:rsidRPr="00127FD3">
        <w:rPr>
          <w:rFonts w:ascii="Simplified Arabic" w:eastAsia="Calibri" w:hAnsi="Simplified Arabic" w:cs="Simplified Arabic"/>
          <w:b/>
          <w:bCs/>
          <w:i/>
          <w:noProof/>
          <w:sz w:val="28"/>
          <w:szCs w:val="28"/>
        </w:rPr>
        <w:drawing>
          <wp:inline distT="0" distB="0" distL="0" distR="0" wp14:anchorId="5517BCBF" wp14:editId="0AB0CBC0">
            <wp:extent cx="4919980" cy="2484755"/>
            <wp:effectExtent l="0" t="0" r="0" b="0"/>
            <wp:docPr id="6" name="صورة 30" descr="الوصف: C:\Users\AL-FERDAWS\Desktop\الاخماد والمناولة بكرة الصالا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descr="الوصف: C:\Users\AL-FERDAWS\Desktop\الاخماد والمناولة بكرة الصالات.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9980" cy="2484755"/>
                    </a:xfrm>
                    <a:prstGeom prst="rect">
                      <a:avLst/>
                    </a:prstGeom>
                    <a:noFill/>
                    <a:ln>
                      <a:noFill/>
                    </a:ln>
                  </pic:spPr>
                </pic:pic>
              </a:graphicData>
            </a:graphic>
          </wp:inline>
        </w:drawing>
      </w:r>
    </w:p>
    <w:p w:rsidR="001050AC" w:rsidRPr="00127FD3" w:rsidRDefault="001050AC" w:rsidP="001050AC">
      <w:pPr>
        <w:bidi/>
        <w:spacing w:after="120"/>
        <w:ind w:left="368" w:hanging="284"/>
        <w:contextualSpacing/>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 xml:space="preserve">الاختبار الثاني (دحرجة – مناولة) </w:t>
      </w:r>
      <w:r w:rsidRPr="00127FD3">
        <w:rPr>
          <w:rFonts w:ascii="Simplified Arabic" w:eastAsia="Calibri" w:hAnsi="Simplified Arabic" w:cs="Simplified Arabic"/>
          <w:sz w:val="28"/>
          <w:szCs w:val="28"/>
          <w:rtl/>
        </w:rPr>
        <w:t>( بعث عبد الطلب, 2016, 189-192 )</w:t>
      </w:r>
    </w:p>
    <w:p w:rsidR="001050AC" w:rsidRPr="00127FD3" w:rsidRDefault="001050AC" w:rsidP="001050AC">
      <w:pPr>
        <w:bidi/>
        <w:spacing w:after="120"/>
        <w:ind w:left="368" w:hanging="284"/>
        <w:contextualSpacing/>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 xml:space="preserve">اسم الاختبار : </w:t>
      </w:r>
      <w:r w:rsidRPr="00127FD3">
        <w:rPr>
          <w:rFonts w:ascii="Simplified Arabic" w:eastAsia="Calibri" w:hAnsi="Simplified Arabic" w:cs="Simplified Arabic"/>
          <w:sz w:val="28"/>
          <w:szCs w:val="28"/>
          <w:rtl/>
        </w:rPr>
        <w:t>الجري بالكرة (الدحرجة) بين الشواخص والمناولة باتجاهات مختلفة .</w:t>
      </w:r>
    </w:p>
    <w:p w:rsidR="001050AC" w:rsidRPr="00127FD3" w:rsidRDefault="001050AC" w:rsidP="001050AC">
      <w:pPr>
        <w:bidi/>
        <w:spacing w:after="120"/>
        <w:ind w:left="368" w:hanging="284"/>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b/>
          <w:bCs/>
          <w:sz w:val="28"/>
          <w:szCs w:val="28"/>
          <w:rtl/>
        </w:rPr>
        <w:t>الغرض من الاختبار :</w:t>
      </w:r>
      <w:r w:rsidRPr="00127FD3">
        <w:rPr>
          <w:rFonts w:ascii="Simplified Arabic" w:eastAsia="Calibri" w:hAnsi="Simplified Arabic" w:cs="Simplified Arabic"/>
          <w:sz w:val="28"/>
          <w:szCs w:val="28"/>
          <w:rtl/>
        </w:rPr>
        <w:t xml:space="preserve"> قياس سرعة ودقة الدحرجة والمناولة .</w:t>
      </w:r>
    </w:p>
    <w:p w:rsidR="001050AC" w:rsidRPr="00127FD3" w:rsidRDefault="001050AC" w:rsidP="001050AC">
      <w:pPr>
        <w:bidi/>
        <w:spacing w:after="120"/>
        <w:ind w:left="368" w:hanging="284"/>
        <w:contextualSpacing/>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الأدوات المستخدمة :</w:t>
      </w:r>
    </w:p>
    <w:p w:rsidR="001050AC" w:rsidRPr="00127FD3" w:rsidRDefault="001050AC" w:rsidP="00F013B0">
      <w:pPr>
        <w:numPr>
          <w:ilvl w:val="0"/>
          <w:numId w:val="14"/>
        </w:numPr>
        <w:bidi/>
        <w:spacing w:after="120"/>
        <w:ind w:left="368" w:hanging="284"/>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كرة القدم للصالات حجم (4) عدد (6) .</w:t>
      </w:r>
    </w:p>
    <w:p w:rsidR="001050AC" w:rsidRPr="00127FD3" w:rsidRDefault="001050AC" w:rsidP="00F013B0">
      <w:pPr>
        <w:numPr>
          <w:ilvl w:val="0"/>
          <w:numId w:val="14"/>
        </w:numPr>
        <w:bidi/>
        <w:spacing w:after="120"/>
        <w:ind w:left="368" w:hanging="284"/>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شريط قياس جلدي .   + شريط لاصق ملون .</w:t>
      </w:r>
    </w:p>
    <w:p w:rsidR="001050AC" w:rsidRPr="00127FD3" w:rsidRDefault="001050AC" w:rsidP="00F013B0">
      <w:pPr>
        <w:numPr>
          <w:ilvl w:val="0"/>
          <w:numId w:val="14"/>
        </w:numPr>
        <w:bidi/>
        <w:spacing w:after="120"/>
        <w:ind w:left="368" w:hanging="284"/>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صافرة عدد (1).  + شواخص عدد (7) . + أهداف صغيره مصنعه بقياس ( 50</w:t>
      </w:r>
      <w:r w:rsidRPr="00127FD3">
        <w:rPr>
          <w:rFonts w:ascii="Simplified Arabic" w:eastAsia="Calibri" w:hAnsi="Simplified Arabic" w:cs="Simplified Arabic"/>
          <w:sz w:val="28"/>
          <w:szCs w:val="28"/>
        </w:rPr>
        <w:t xml:space="preserve"> x</w:t>
      </w:r>
      <w:r w:rsidRPr="00127FD3">
        <w:rPr>
          <w:rFonts w:ascii="Simplified Arabic" w:eastAsia="Calibri" w:hAnsi="Simplified Arabic" w:cs="Simplified Arabic"/>
          <w:sz w:val="28"/>
          <w:szCs w:val="28"/>
          <w:rtl/>
          <w:lang w:bidi="ar-IQ"/>
        </w:rPr>
        <w:t xml:space="preserve">40 </w:t>
      </w:r>
      <w:r w:rsidRPr="00127FD3">
        <w:rPr>
          <w:rFonts w:ascii="Simplified Arabic" w:eastAsia="Calibri" w:hAnsi="Simplified Arabic" w:cs="Simplified Arabic"/>
          <w:sz w:val="28"/>
          <w:szCs w:val="28"/>
          <w:rtl/>
        </w:rPr>
        <w:t>) سم عدد (3) .  + منطقة محددة لأداء المناولة أبعادها ( 1</w:t>
      </w:r>
      <w:r w:rsidRPr="00127FD3">
        <w:rPr>
          <w:rFonts w:ascii="Simplified Arabic" w:eastAsia="Calibri" w:hAnsi="Simplified Arabic" w:cs="Simplified Arabic"/>
          <w:sz w:val="28"/>
          <w:szCs w:val="28"/>
        </w:rPr>
        <w:t>x</w:t>
      </w:r>
      <w:r w:rsidRPr="00127FD3">
        <w:rPr>
          <w:rFonts w:ascii="Simplified Arabic" w:eastAsia="Calibri" w:hAnsi="Simplified Arabic" w:cs="Simplified Arabic"/>
          <w:sz w:val="28"/>
          <w:szCs w:val="28"/>
          <w:rtl/>
        </w:rPr>
        <w:t>1) م</w:t>
      </w:r>
    </w:p>
    <w:p w:rsidR="001050AC" w:rsidRPr="00127FD3" w:rsidRDefault="001050AC" w:rsidP="00F013B0">
      <w:pPr>
        <w:numPr>
          <w:ilvl w:val="0"/>
          <w:numId w:val="14"/>
        </w:numPr>
        <w:bidi/>
        <w:spacing w:after="120"/>
        <w:ind w:left="368" w:hanging="284"/>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ملعب توضع فيه (7) شواخص في خط متعرج المسافة بين شاخص واخر (1) م والمسافة بين خط البدء وأول شاخص (1) م والمسافة بين منطقة اداء المناولة وآخر شاخص (1) م . </w:t>
      </w:r>
    </w:p>
    <w:p w:rsidR="001050AC" w:rsidRPr="00127FD3" w:rsidRDefault="001050AC" w:rsidP="001050AC">
      <w:pPr>
        <w:bidi/>
        <w:spacing w:after="120"/>
        <w:ind w:left="368" w:hanging="284"/>
        <w:jc w:val="both"/>
        <w:rPr>
          <w:rFonts w:ascii="Simplified Arabic" w:eastAsia="Calibri" w:hAnsi="Simplified Arabic" w:cs="Simplified Arabic"/>
          <w:b/>
          <w:bCs/>
          <w:sz w:val="28"/>
          <w:szCs w:val="28"/>
        </w:rPr>
      </w:pPr>
      <w:r w:rsidRPr="00127FD3">
        <w:rPr>
          <w:rFonts w:ascii="Simplified Arabic" w:eastAsia="Calibri" w:hAnsi="Simplified Arabic" w:cs="Simplified Arabic"/>
          <w:b/>
          <w:bCs/>
          <w:sz w:val="28"/>
          <w:szCs w:val="28"/>
          <w:rtl/>
        </w:rPr>
        <w:t xml:space="preserve">وصف الأداء :  </w:t>
      </w:r>
    </w:p>
    <w:p w:rsidR="001050AC" w:rsidRPr="00127FD3" w:rsidRDefault="001050AC" w:rsidP="001050AC">
      <w:pPr>
        <w:bidi/>
        <w:spacing w:after="120"/>
        <w:ind w:left="84"/>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يقف المختبر بحوزته الكرة خلف خط البدء الذي يبعد مسافة (8) م عن منطقة أداء المناولة, وبعد إعطاء إشارة البدء يقوم المختبر بالركض بين الشواخص (الدحرجة) على ان تكون الدحرجة بطريقة سحب الكرة بأسفل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 حتى يصل إلى منطقة المناولة ليقوم بمناولة الكرة باتجاه الهدف رقم (1) محاولاً إصابة الهدف  وهكذا بالتتابع الهدف رقم (2), ورقم (3), يؤدي جميع المختبرين المحاولة الأولى ثم الانتقال لأداء المحاولات(الأخرى) وفقاً للتسلسل وبنفس الطريقة المؤداة في المحاولة الأولى.</w:t>
      </w:r>
    </w:p>
    <w:p w:rsidR="001050AC" w:rsidRPr="00127FD3" w:rsidRDefault="001050AC" w:rsidP="00F013B0">
      <w:pPr>
        <w:numPr>
          <w:ilvl w:val="0"/>
          <w:numId w:val="13"/>
        </w:numPr>
        <w:bidi/>
        <w:spacing w:after="120"/>
        <w:ind w:left="368" w:hanging="284"/>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موقع الهدف رقم (2) أمام منطقة المناولة بمسافة (7) م.</w:t>
      </w:r>
    </w:p>
    <w:p w:rsidR="001050AC" w:rsidRPr="00127FD3" w:rsidRDefault="001050AC" w:rsidP="00F013B0">
      <w:pPr>
        <w:numPr>
          <w:ilvl w:val="0"/>
          <w:numId w:val="13"/>
        </w:numPr>
        <w:bidi/>
        <w:spacing w:after="120"/>
        <w:ind w:left="368" w:hanging="284"/>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موقع الهدف رقم (1) باتجاه قطري بزاوية (45)  درجة يمين الهدف رقم (2) ويبعد مسافة (7) م عن منطقة المناولة.</w:t>
      </w:r>
    </w:p>
    <w:p w:rsidR="001050AC" w:rsidRPr="00127FD3" w:rsidRDefault="001050AC" w:rsidP="00F013B0">
      <w:pPr>
        <w:numPr>
          <w:ilvl w:val="0"/>
          <w:numId w:val="13"/>
        </w:numPr>
        <w:bidi/>
        <w:spacing w:after="120"/>
        <w:ind w:left="368" w:hanging="284"/>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موقع الهدف رقم (3) باتجاه قطري بزاوية (45) درجة يسار الهدف رقم (2) ويبعد مسافة (7) م عن منطقة المناولة. </w:t>
      </w:r>
    </w:p>
    <w:p w:rsidR="001050AC" w:rsidRPr="00127FD3" w:rsidRDefault="001050AC" w:rsidP="001050AC">
      <w:pPr>
        <w:bidi/>
        <w:spacing w:after="120"/>
        <w:ind w:left="-483"/>
        <w:jc w:val="both"/>
        <w:rPr>
          <w:rFonts w:ascii="Simplified Arabic" w:eastAsia="Calibri" w:hAnsi="Simplified Arabic" w:cs="Simplified Arabic"/>
          <w:sz w:val="28"/>
          <w:szCs w:val="28"/>
          <w:rtl/>
        </w:rPr>
      </w:pPr>
      <w:r w:rsidRPr="00127FD3">
        <w:rPr>
          <w:rFonts w:ascii="Simplified Arabic" w:eastAsia="Calibri" w:hAnsi="Simplified Arabic" w:cs="Simplified Arabic"/>
          <w:b/>
          <w:bCs/>
          <w:sz w:val="28"/>
          <w:szCs w:val="28"/>
          <w:rtl/>
        </w:rPr>
        <w:t xml:space="preserve">        شروط الاداء:</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على المختبر اداء الدحرجة بطريقة سحب الكرة بأسفل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إذا خرجت الكرة من سيطرة اللاعب اثناء الدحرجة او اسقط احد الشواخص يعطى للمختبر (صفر) من الدرجات لدقة الدحرجة.</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يجب أن يتم اداء مهارة المناولة ضمن المنطقة المحددة للمناولة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يبدأ الاختبار من لحظة اعطاء إشارة البدء لأداء مهارة الدحرجة بالكرة بين الشواخص والمناولة باتجاه الهدف رقم (1) ثم الانتقال لأداء المحاولات الاخرى باتجاه الاهداف (2-3-1-2-3) وفقاً للتسلسل.</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على المختبر ان يُؤدي الاختبار بأسرع وقت ممكن .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 xml:space="preserve">طريقة التسجيل :- </w:t>
      </w:r>
      <w:r w:rsidRPr="00127FD3">
        <w:rPr>
          <w:rFonts w:ascii="Simplified Arabic" w:eastAsia="Calibri" w:hAnsi="Simplified Arabic" w:cs="Simplified Arabic"/>
          <w:sz w:val="28"/>
          <w:szCs w:val="28"/>
          <w:rtl/>
        </w:rPr>
        <w:t>يعطى للمختبر (6) محاولات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تحتسب للمختبر (درجة واحدة) للدحرجة الناجحة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إذا خرجت الكرة من سيطرة اللاعب في اثناء الدحرجة أو أسقط أحد الشواخص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(درجة واحدة) للمناولة الناجحة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للمناولة الفاشلة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من ناحية الدقة فان الحد الأعلى لدرجات الدقة (12) درجة (6) منها للدحرجة و (6) للمناولة.</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من ناحية الزمن يتم احتسابه عن طريق ساعة توقيت من قبل مؤقت للاختبار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وحدة القياس (درجة/ ثانية).</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Pr>
      </w:pPr>
      <w:r w:rsidRPr="00127FD3">
        <w:rPr>
          <w:rFonts w:ascii="Simplified Arabic" w:eastAsia="Calibri" w:hAnsi="Simplified Arabic" w:cs="Simplified Arabic"/>
          <w:b/>
          <w:bCs/>
          <w:sz w:val="28"/>
          <w:szCs w:val="28"/>
          <w:rtl/>
        </w:rPr>
        <w:t xml:space="preserve">ملاحظة :  </w:t>
      </w:r>
      <w:r w:rsidRPr="00127FD3">
        <w:rPr>
          <w:rFonts w:ascii="Simplified Arabic" w:eastAsia="Calibri" w:hAnsi="Simplified Arabic" w:cs="Simplified Arabic"/>
          <w:sz w:val="28"/>
          <w:szCs w:val="28"/>
          <w:rtl/>
        </w:rPr>
        <w:t xml:space="preserve"> يتم حساب الوقت للاختبار من خلال جمع أزمان (المحاولات الـ 6) ويتم حساب زمن كل محاولة من لحظة إعطاء إشارة للبدء وأداء مهارة الدحرجة بالكرة الى لحظة وصول الكرة للهدف ثم يتم حساب مجموع الدرجات (درجات الدقة) مقسمة إلى مجموع الزمن من خلال قانون (فتس المعدل).</w:t>
      </w:r>
    </w:p>
    <w:p w:rsidR="001050AC" w:rsidRPr="00127FD3" w:rsidRDefault="001050AC" w:rsidP="001050AC">
      <w:pPr>
        <w:bidi/>
        <w:spacing w:after="120"/>
        <w:rPr>
          <w:rFonts w:ascii="Simplified Arabic" w:eastAsia="Calibri" w:hAnsi="Simplified Arabic" w:cs="Simplified Arabic"/>
          <w:sz w:val="28"/>
          <w:szCs w:val="28"/>
          <w:rtl/>
          <w:lang w:bidi="ar-IQ"/>
        </w:rPr>
      </w:pPr>
      <w:r w:rsidRPr="00127FD3">
        <w:rPr>
          <w:rFonts w:ascii="Simplified Arabic" w:eastAsia="Calibri" w:hAnsi="Simplified Arabic" w:cs="Simplified Arabic"/>
          <w:noProof/>
          <w:sz w:val="28"/>
          <w:szCs w:val="28"/>
          <w:rtl/>
        </w:rPr>
        <w:drawing>
          <wp:anchor distT="0" distB="0" distL="114300" distR="114300" simplePos="0" relativeHeight="251659264" behindDoc="0" locked="0" layoutInCell="1" allowOverlap="1" wp14:anchorId="5475B824" wp14:editId="432629A6">
            <wp:simplePos x="0" y="0"/>
            <wp:positionH relativeFrom="column">
              <wp:posOffset>-14605</wp:posOffset>
            </wp:positionH>
            <wp:positionV relativeFrom="paragraph">
              <wp:posOffset>179705</wp:posOffset>
            </wp:positionV>
            <wp:extent cx="5247640" cy="2074545"/>
            <wp:effectExtent l="0" t="0" r="0" b="1905"/>
            <wp:wrapNone/>
            <wp:docPr id="10" name="صورة 31" descr="الوصف: C:\Users\AL-FERDAWS\Desktop\الدحرجة والمناولة بكرة الصالا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descr="الوصف: C:\Users\AL-FERDAWS\Desktop\الدحرجة والمناولة بكرة الصالات.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7640" cy="2074545"/>
                    </a:xfrm>
                    <a:prstGeom prst="rect">
                      <a:avLst/>
                    </a:prstGeom>
                    <a:noFill/>
                  </pic:spPr>
                </pic:pic>
              </a:graphicData>
            </a:graphic>
            <wp14:sizeRelH relativeFrom="page">
              <wp14:pctWidth>0</wp14:pctWidth>
            </wp14:sizeRelH>
            <wp14:sizeRelV relativeFrom="page">
              <wp14:pctHeight>0</wp14:pctHeight>
            </wp14:sizeRelV>
          </wp:anchor>
        </w:drawing>
      </w:r>
    </w:p>
    <w:p w:rsidR="001050AC" w:rsidRPr="00127FD3" w:rsidRDefault="001050AC" w:rsidP="001050AC">
      <w:pPr>
        <w:bidi/>
        <w:spacing w:after="120"/>
        <w:rPr>
          <w:rFonts w:ascii="Simplified Arabic" w:eastAsia="Calibri" w:hAnsi="Simplified Arabic" w:cs="Simplified Arabic"/>
          <w:sz w:val="28"/>
          <w:szCs w:val="28"/>
          <w:rtl/>
          <w:lang w:bidi="ar-IQ"/>
        </w:rPr>
      </w:pPr>
    </w:p>
    <w:p w:rsidR="001050AC" w:rsidRPr="00127FD3" w:rsidRDefault="001050AC" w:rsidP="001050AC">
      <w:pPr>
        <w:bidi/>
        <w:spacing w:after="120"/>
        <w:rPr>
          <w:rFonts w:ascii="Simplified Arabic" w:eastAsia="Calibri" w:hAnsi="Simplified Arabic" w:cs="Simplified Arabic"/>
          <w:sz w:val="28"/>
          <w:szCs w:val="28"/>
          <w:rtl/>
          <w:lang w:bidi="ar-IQ"/>
        </w:rPr>
      </w:pPr>
    </w:p>
    <w:p w:rsidR="001050AC" w:rsidRPr="00127FD3" w:rsidRDefault="001050AC" w:rsidP="001050AC">
      <w:pPr>
        <w:bidi/>
        <w:spacing w:after="120"/>
        <w:rPr>
          <w:rFonts w:ascii="Simplified Arabic" w:eastAsia="Calibri" w:hAnsi="Simplified Arabic" w:cs="Simplified Arabic"/>
          <w:b/>
          <w:bCs/>
          <w:sz w:val="28"/>
          <w:szCs w:val="28"/>
          <w:rtl/>
          <w:lang w:bidi="ar-IQ"/>
        </w:rPr>
      </w:pPr>
    </w:p>
    <w:p w:rsidR="001050AC" w:rsidRPr="00127FD3" w:rsidRDefault="001050AC" w:rsidP="001050AC">
      <w:pPr>
        <w:bidi/>
        <w:spacing w:after="120"/>
        <w:rPr>
          <w:rFonts w:ascii="Simplified Arabic" w:eastAsia="Calibri" w:hAnsi="Simplified Arabic" w:cs="Simplified Arabic"/>
          <w:b/>
          <w:bCs/>
          <w:sz w:val="28"/>
          <w:szCs w:val="28"/>
          <w:rtl/>
          <w:lang w:bidi="ar-IQ"/>
        </w:rPr>
      </w:pPr>
    </w:p>
    <w:p w:rsidR="001050AC" w:rsidRPr="00127FD3" w:rsidRDefault="001050AC" w:rsidP="001050AC">
      <w:pPr>
        <w:bidi/>
        <w:spacing w:after="120"/>
        <w:rPr>
          <w:rFonts w:ascii="Simplified Arabic" w:eastAsia="Calibri" w:hAnsi="Simplified Arabic" w:cs="Simplified Arabic"/>
          <w:b/>
          <w:bCs/>
          <w:sz w:val="28"/>
          <w:szCs w:val="28"/>
          <w:rtl/>
          <w:lang w:bidi="ar-IQ"/>
        </w:rPr>
      </w:pPr>
    </w:p>
    <w:p w:rsidR="001050AC" w:rsidRPr="00127FD3" w:rsidRDefault="001050AC" w:rsidP="001050AC">
      <w:pPr>
        <w:bidi/>
        <w:spacing w:after="120"/>
        <w:rPr>
          <w:rFonts w:ascii="Simplified Arabic" w:eastAsia="Calibri" w:hAnsi="Simplified Arabic" w:cs="Simplified Arabic"/>
          <w:b/>
          <w:bCs/>
          <w:sz w:val="28"/>
          <w:szCs w:val="28"/>
          <w:rtl/>
          <w:lang w:bidi="ar-IQ"/>
        </w:rPr>
      </w:pPr>
    </w:p>
    <w:p w:rsidR="001050AC" w:rsidRPr="00127FD3" w:rsidRDefault="001050AC" w:rsidP="001050AC">
      <w:pPr>
        <w:bidi/>
        <w:spacing w:after="120"/>
        <w:rPr>
          <w:rFonts w:ascii="Simplified Arabic" w:eastAsia="Calibri" w:hAnsi="Simplified Arabic" w:cs="Simplified Arabic"/>
          <w:b/>
          <w:bCs/>
          <w:sz w:val="28"/>
          <w:szCs w:val="28"/>
          <w:rtl/>
          <w:lang w:bidi="ar-IQ"/>
        </w:rPr>
      </w:pPr>
    </w:p>
    <w:p w:rsidR="001050AC" w:rsidRPr="00127FD3" w:rsidRDefault="001050AC" w:rsidP="001050AC">
      <w:pPr>
        <w:bidi/>
        <w:spacing w:after="120"/>
        <w:contextualSpacing/>
        <w:jc w:val="both"/>
        <w:rPr>
          <w:rFonts w:ascii="Simplified Arabic" w:eastAsia="Calibri" w:hAnsi="Simplified Arabic" w:cs="Simplified Arabic"/>
          <w:b/>
          <w:bCs/>
          <w:sz w:val="28"/>
          <w:szCs w:val="28"/>
        </w:rPr>
      </w:pPr>
      <w:r w:rsidRPr="00127FD3">
        <w:rPr>
          <w:rFonts w:ascii="Simplified Arabic" w:eastAsia="Calibri" w:hAnsi="Simplified Arabic" w:cs="Simplified Arabic"/>
          <w:b/>
          <w:bCs/>
          <w:sz w:val="28"/>
          <w:szCs w:val="28"/>
          <w:rtl/>
        </w:rPr>
        <w:t xml:space="preserve">الاختبار الثالث  (إخماد – دحرجة – مناولة) </w:t>
      </w:r>
      <w:r w:rsidRPr="00127FD3">
        <w:rPr>
          <w:rFonts w:ascii="Simplified Arabic" w:eastAsia="Calibri" w:hAnsi="Simplified Arabic" w:cs="Simplified Arabic"/>
          <w:sz w:val="28"/>
          <w:szCs w:val="28"/>
          <w:rtl/>
        </w:rPr>
        <w:t>( بعث عبد المطلب,2016, 183-187)</w:t>
      </w:r>
    </w:p>
    <w:p w:rsidR="001050AC" w:rsidRPr="00127FD3" w:rsidRDefault="001050AC" w:rsidP="001050AC">
      <w:p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b/>
          <w:bCs/>
          <w:sz w:val="28"/>
          <w:szCs w:val="28"/>
          <w:rtl/>
        </w:rPr>
        <w:t xml:space="preserve">اسم الاختبار : </w:t>
      </w:r>
      <w:r w:rsidRPr="00127FD3">
        <w:rPr>
          <w:rFonts w:ascii="Simplified Arabic" w:eastAsia="Calibri" w:hAnsi="Simplified Arabic" w:cs="Simplified Arabic"/>
          <w:sz w:val="28"/>
          <w:szCs w:val="28"/>
          <w:rtl/>
        </w:rPr>
        <w:t>الإخماد والجري بالكرة (الدحرجة) بين الشواخص ثم المناولة باتجاهات مختلفة.</w:t>
      </w:r>
    </w:p>
    <w:p w:rsidR="001050AC" w:rsidRPr="00127FD3" w:rsidRDefault="001050AC" w:rsidP="001050AC">
      <w:p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b/>
          <w:bCs/>
          <w:sz w:val="28"/>
          <w:szCs w:val="28"/>
          <w:rtl/>
        </w:rPr>
        <w:t>الغرض من الاختبار</w:t>
      </w:r>
      <w:r w:rsidRPr="00127FD3">
        <w:rPr>
          <w:rFonts w:ascii="Simplified Arabic" w:eastAsia="Calibri" w:hAnsi="Simplified Arabic" w:cs="Simplified Arabic"/>
          <w:sz w:val="28"/>
          <w:szCs w:val="28"/>
          <w:rtl/>
        </w:rPr>
        <w:t>:   قياس سرعة ودقة الإخماد والدحرجة والمناولة .</w:t>
      </w:r>
    </w:p>
    <w:p w:rsidR="001050AC" w:rsidRPr="00127FD3" w:rsidRDefault="001050AC" w:rsidP="001050AC">
      <w:pPr>
        <w:bidi/>
        <w:spacing w:after="120"/>
        <w:ind w:left="368" w:hanging="283"/>
        <w:contextualSpacing/>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 xml:space="preserve">الأدوات المستخدمة : </w:t>
      </w:r>
    </w:p>
    <w:p w:rsidR="001050AC" w:rsidRPr="00127FD3" w:rsidRDefault="001050AC" w:rsidP="00F013B0">
      <w:pPr>
        <w:numPr>
          <w:ilvl w:val="0"/>
          <w:numId w:val="15"/>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كرة القدم للصالات حجم (4) عدد (6) . 2- شريط قياس جلدي .  + شريط لاصق ملون .</w:t>
      </w:r>
    </w:p>
    <w:p w:rsidR="001050AC" w:rsidRPr="00127FD3" w:rsidRDefault="001050AC" w:rsidP="001050AC">
      <w:pPr>
        <w:bidi/>
        <w:spacing w:after="120"/>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rPr>
        <w:t xml:space="preserve">صافرة عدد (1) +   شواخص عدد (5) + </w:t>
      </w:r>
      <w:r w:rsidRPr="00127FD3">
        <w:rPr>
          <w:rFonts w:ascii="Simplified Arabic" w:eastAsia="Calibri" w:hAnsi="Simplified Arabic" w:cs="Simplified Arabic"/>
          <w:sz w:val="28"/>
          <w:szCs w:val="28"/>
          <w:rtl/>
          <w:lang w:bidi="ar-IQ"/>
        </w:rPr>
        <w:t>أهداف صغيرة مصنعة بقياس (50</w:t>
      </w:r>
      <w:r w:rsidRPr="00127FD3">
        <w:rPr>
          <w:rFonts w:ascii="Simplified Arabic" w:eastAsia="Calibri" w:hAnsi="Simplified Arabic" w:cs="Simplified Arabic"/>
          <w:sz w:val="28"/>
          <w:szCs w:val="28"/>
          <w:lang w:bidi="ar-IQ"/>
        </w:rPr>
        <w:t>x</w:t>
      </w:r>
      <w:r w:rsidRPr="00127FD3">
        <w:rPr>
          <w:rFonts w:ascii="Simplified Arabic" w:eastAsia="Calibri" w:hAnsi="Simplified Arabic" w:cs="Simplified Arabic"/>
          <w:sz w:val="28"/>
          <w:szCs w:val="28"/>
          <w:rtl/>
          <w:lang w:bidi="ar-IQ"/>
        </w:rPr>
        <w:t>40 )</w:t>
      </w:r>
      <w:r w:rsidRPr="00127FD3">
        <w:rPr>
          <w:rFonts w:ascii="Simplified Arabic" w:eastAsia="Calibri" w:hAnsi="Simplified Arabic" w:cs="Simplified Arabic"/>
          <w:sz w:val="28"/>
          <w:szCs w:val="28"/>
          <w:lang w:bidi="ar-IQ"/>
        </w:rPr>
        <w:t xml:space="preserve"> </w:t>
      </w:r>
      <w:r w:rsidRPr="00127FD3">
        <w:rPr>
          <w:rFonts w:ascii="Simplified Arabic" w:eastAsia="Calibri" w:hAnsi="Simplified Arabic" w:cs="Simplified Arabic"/>
          <w:sz w:val="28"/>
          <w:szCs w:val="28"/>
          <w:rtl/>
        </w:rPr>
        <w:t>سم عدد (3) . منطقة محددة للإخماد (1</w:t>
      </w:r>
      <w:r w:rsidRPr="00127FD3">
        <w:rPr>
          <w:rFonts w:ascii="Simplified Arabic" w:eastAsia="Calibri" w:hAnsi="Simplified Arabic" w:cs="Simplified Arabic"/>
          <w:sz w:val="28"/>
          <w:szCs w:val="28"/>
        </w:rPr>
        <w:t>x</w:t>
      </w:r>
      <w:r w:rsidRPr="00127FD3">
        <w:rPr>
          <w:rFonts w:ascii="Simplified Arabic" w:eastAsia="Calibri" w:hAnsi="Simplified Arabic" w:cs="Simplified Arabic"/>
          <w:sz w:val="28"/>
          <w:szCs w:val="28"/>
          <w:rtl/>
        </w:rPr>
        <w:t>1) م . + منطقة محددة لأداء المناولة (1</w:t>
      </w:r>
      <w:r w:rsidRPr="00127FD3">
        <w:rPr>
          <w:rFonts w:ascii="Simplified Arabic" w:eastAsia="Calibri" w:hAnsi="Simplified Arabic" w:cs="Simplified Arabic"/>
          <w:sz w:val="28"/>
          <w:szCs w:val="28"/>
        </w:rPr>
        <w:t>x</w:t>
      </w:r>
      <w:r w:rsidRPr="00127FD3">
        <w:rPr>
          <w:rFonts w:ascii="Simplified Arabic" w:eastAsia="Calibri" w:hAnsi="Simplified Arabic" w:cs="Simplified Arabic"/>
          <w:sz w:val="28"/>
          <w:szCs w:val="28"/>
          <w:rtl/>
        </w:rPr>
        <w:t>1)م .</w:t>
      </w:r>
    </w:p>
    <w:p w:rsidR="001050AC" w:rsidRPr="00127FD3" w:rsidRDefault="001050AC" w:rsidP="00F013B0">
      <w:pPr>
        <w:numPr>
          <w:ilvl w:val="0"/>
          <w:numId w:val="15"/>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ملعب توضع فيه (5) شواخص في خط مستقيم المسافة بين شاخص وآخر(1) والمسافة بين منطقة الإخماد وأول شاخص (1) م والمسافة بين منطقة أداء المناولة وآخر شاخص (1)م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lang w:bidi="ar-IQ"/>
        </w:rPr>
      </w:pPr>
      <w:r w:rsidRPr="00127FD3">
        <w:rPr>
          <w:rFonts w:ascii="Simplified Arabic" w:eastAsia="Calibri" w:hAnsi="Simplified Arabic" w:cs="Simplified Arabic"/>
          <w:b/>
          <w:bCs/>
          <w:sz w:val="28"/>
          <w:szCs w:val="28"/>
          <w:rtl/>
        </w:rPr>
        <w:t>وصف الأداء :</w:t>
      </w:r>
    </w:p>
    <w:p w:rsidR="001050AC" w:rsidRPr="00127FD3" w:rsidRDefault="001050AC" w:rsidP="001050AC">
      <w:pPr>
        <w:bidi/>
        <w:spacing w:after="120"/>
        <w:ind w:left="85"/>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يقف المختبر خلف منطقة الإخماد المحددة والتي تبعد عن لاعبي الكرات الممر</w:t>
      </w:r>
      <w:r w:rsidRPr="00127FD3">
        <w:rPr>
          <w:rFonts w:ascii="Simplified Arabic" w:eastAsia="Calibri" w:hAnsi="Simplified Arabic" w:cs="Simplified Arabic"/>
          <w:sz w:val="28"/>
          <w:szCs w:val="28"/>
          <w:rtl/>
          <w:lang w:bidi="ar-IQ"/>
        </w:rPr>
        <w:t>ر</w:t>
      </w:r>
      <w:r w:rsidRPr="00127FD3">
        <w:rPr>
          <w:rFonts w:ascii="Simplified Arabic" w:eastAsia="Calibri" w:hAnsi="Simplified Arabic" w:cs="Simplified Arabic"/>
          <w:sz w:val="28"/>
          <w:szCs w:val="28"/>
          <w:rtl/>
        </w:rPr>
        <w:t>ة (8) م على جهتي اليمين واليسار, وبعد إعطاء إشارة البدء يقوم لاعبي الكرات بتمرير الكرة أرضية من جهة اليمين باتجاه منطقة الإخماد, يتقدم اللاعب إلى داخل منطقة الإخماد محاولاً إيقاف حركة الكرة (الإخماد) بطريقة كتم الكرة أسفل القدم</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 ثم يجري المختبر بالكرة بين الشواخص (الدحرجة) على ان تكون الدحرجة بطريقة سحب الكرة بأسفل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 , حتى يصل الى المنطقة المحددة لأداء المناولة التي تبعد عن منطقة الإخماد (6)م ليقوم بمناولة الكرة باتجاه الهدف رقم (1) محاولاً إصابة الهدف وهكذا بالتتابع للهدف رقم (2) ورقم (3) . يؤدي جميع المختبرين المحاولات الثلاث الأولى على التوالي ثم الانتقال لأداء المحاولات الثلاث الأخرى لجميع المختبرين من جهة اليسار وبنفس الطريقة المؤداة في المحاولات الثلاث الأولى.</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موقع الهدف رقم (2) أمام منطقة المناولة بمسافة (7) م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موقع الهدف رقم (1) باتجاه قطري بزاوية (45) درجة يمين الهدف رقم (2)  يبعد مسافة (7) م عن منطقة المناولة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موقع الهدف رقم (3) باتجاه قطري بزاوية (45) درجة يسار الهدف رقم (2) يبعد مسافة (7) م عن منطقة المناولة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شروط الأداء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يجب إن يتم إيقاف حركة الكرة ضمن المنطقة المحددة للإخماد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يجب ان يتم إيقاف الكرة بطريقة كتم الكرة 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على المختبر أداء الدحرجة بطريقة سحب الكرة بأسفل القدم (</w:t>
      </w:r>
      <w:r w:rsidRPr="00127FD3">
        <w:rPr>
          <w:rFonts w:ascii="Simplified Arabic" w:eastAsia="Calibri" w:hAnsi="Simplified Arabic" w:cs="Simplified Arabic"/>
          <w:sz w:val="28"/>
          <w:szCs w:val="28"/>
        </w:rPr>
        <w:t>sole</w:t>
      </w:r>
      <w:r w:rsidRPr="00127FD3">
        <w:rPr>
          <w:rFonts w:ascii="Simplified Arabic" w:eastAsia="Calibri" w:hAnsi="Simplified Arabic" w:cs="Simplified Arabic"/>
          <w:sz w:val="28"/>
          <w:szCs w:val="28"/>
          <w:rtl/>
        </w:rPr>
        <w:t>)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اذا خرجت الكرة من سيطرة اللاعب في أثناء الدحرجة أو أسقط أحد الشواخص يُعطى للمختبر (صفر) من الدرجات لدقة الدحرجة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يجب ان يتم اداء مهارة المناولة ضمن المنطقة المحددة للمناولة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يبدأ الاختبار من خلال إخماد الكرة مروراً بدحرجة الكرة بين الشواخص ثم المناولة باتجاه الهدف رقم (1) وينتهي بالهدف رقم (3) وفقاً للتسلسل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على المختبر أن يؤدي الاختبار بأسرع وقت ممكن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Pr>
      </w:pPr>
      <w:r w:rsidRPr="00127FD3">
        <w:rPr>
          <w:rFonts w:ascii="Simplified Arabic" w:eastAsia="Calibri" w:hAnsi="Simplified Arabic" w:cs="Simplified Arabic"/>
          <w:b/>
          <w:bCs/>
          <w:sz w:val="28"/>
          <w:szCs w:val="28"/>
          <w:rtl/>
        </w:rPr>
        <w:t>طريقة التسجيل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tl/>
        </w:rPr>
      </w:pPr>
      <w:r w:rsidRPr="00127FD3">
        <w:rPr>
          <w:rFonts w:ascii="Simplified Arabic" w:eastAsia="Calibri" w:hAnsi="Simplified Arabic" w:cs="Simplified Arabic"/>
          <w:sz w:val="28"/>
          <w:szCs w:val="28"/>
          <w:rtl/>
        </w:rPr>
        <w:t>يعطى للمختبر (6) محاولات بواقع ثلاث محاولات من كل جهة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(درجة واحدة) للإخماد الناجح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للإخماد الفاشل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(درجة واحدة) للدحرجة الناجحة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اذا خرجت الكرة من سيطرة اللاعب في اثناء الدحرجة أو أسقط أحد الشواخص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(درجة واحدة) للمناولة الناجحة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تحتسب للمختبر (صفر) من الدرجات للمناولة الفاشلة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من ناحية الدقة فإن الحد الأعلى لدرجات الدقة  (18) درجة (6) منها للإخماد  و(6) للدحرجة و (6) للمناولة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من ناحية الزمن يتم احتسابه عن طريق ساعة توقيت من قبل مؤقت للاختبار. </w:t>
      </w:r>
    </w:p>
    <w:p w:rsidR="001050AC" w:rsidRPr="00127FD3" w:rsidRDefault="001050AC" w:rsidP="00F013B0">
      <w:pPr>
        <w:numPr>
          <w:ilvl w:val="0"/>
          <w:numId w:val="13"/>
        </w:numPr>
        <w:bidi/>
        <w:spacing w:after="120"/>
        <w:ind w:left="368" w:hanging="283"/>
        <w:contextualSpacing/>
        <w:jc w:val="both"/>
        <w:rPr>
          <w:rFonts w:ascii="Simplified Arabic" w:eastAsia="Calibri" w:hAnsi="Simplified Arabic" w:cs="Simplified Arabic"/>
          <w:sz w:val="28"/>
          <w:szCs w:val="28"/>
        </w:rPr>
      </w:pPr>
      <w:r w:rsidRPr="00127FD3">
        <w:rPr>
          <w:rFonts w:ascii="Simplified Arabic" w:eastAsia="Calibri" w:hAnsi="Simplified Arabic" w:cs="Simplified Arabic"/>
          <w:sz w:val="28"/>
          <w:szCs w:val="28"/>
          <w:rtl/>
        </w:rPr>
        <w:t xml:space="preserve">وحدة القياس (درجة/ ثانية). </w:t>
      </w:r>
    </w:p>
    <w:p w:rsidR="001050AC" w:rsidRPr="00127FD3" w:rsidRDefault="001050AC" w:rsidP="001050AC">
      <w:pPr>
        <w:bidi/>
        <w:spacing w:after="120"/>
        <w:ind w:left="368" w:hanging="283"/>
        <w:jc w:val="both"/>
        <w:rPr>
          <w:rFonts w:ascii="Simplified Arabic" w:eastAsia="Calibri" w:hAnsi="Simplified Arabic" w:cs="Simplified Arabic"/>
          <w:b/>
          <w:bCs/>
          <w:sz w:val="28"/>
          <w:szCs w:val="28"/>
          <w:rtl/>
        </w:rPr>
      </w:pPr>
      <w:r w:rsidRPr="00127FD3">
        <w:rPr>
          <w:rFonts w:ascii="Simplified Arabic" w:eastAsia="Calibri" w:hAnsi="Simplified Arabic" w:cs="Simplified Arabic"/>
          <w:b/>
          <w:bCs/>
          <w:sz w:val="28"/>
          <w:szCs w:val="28"/>
          <w:rtl/>
        </w:rPr>
        <w:t xml:space="preserve">ملاحظة : </w:t>
      </w:r>
      <w:r w:rsidRPr="00127FD3">
        <w:rPr>
          <w:rFonts w:ascii="Simplified Arabic" w:eastAsia="Calibri" w:hAnsi="Simplified Arabic" w:cs="Simplified Arabic"/>
          <w:sz w:val="28"/>
          <w:szCs w:val="28"/>
          <w:rtl/>
        </w:rPr>
        <w:t>يتم حساب الوقت للاختبار من خلال جمع أزمان المحاولات الـ (6) ويتم حساب زمن كل محاولة من لحظة إخماد المختبر للكرة مروراً بمهارة الدحرجة  الى لحظة وصول الكرة للهدف ثم يتم حساب مجموع الدرجات (درجات الدقة) مقسمة على مجموع الزمن من خلال قانون ( فتس المعدل ) .</w:t>
      </w:r>
      <w:r w:rsidRPr="00127FD3">
        <w:rPr>
          <w:rFonts w:ascii="Simplified Arabic" w:eastAsia="Calibri" w:hAnsi="Simplified Arabic" w:cs="Simplified Arabic"/>
          <w:b/>
          <w:bCs/>
          <w:sz w:val="28"/>
          <w:szCs w:val="28"/>
          <w:rtl/>
        </w:rPr>
        <w:t xml:space="preserve"> </w:t>
      </w:r>
    </w:p>
    <w:p w:rsidR="001050AC" w:rsidRPr="00127FD3" w:rsidRDefault="001050AC" w:rsidP="001050AC">
      <w:pPr>
        <w:bidi/>
        <w:spacing w:after="120"/>
        <w:ind w:left="368" w:hanging="283"/>
        <w:jc w:val="center"/>
        <w:rPr>
          <w:rFonts w:ascii="Simplified Arabic" w:eastAsia="Calibri" w:hAnsi="Simplified Arabic" w:cs="Simplified Arabic"/>
          <w:b/>
          <w:bCs/>
          <w:sz w:val="28"/>
          <w:szCs w:val="28"/>
          <w:rtl/>
        </w:rPr>
      </w:pPr>
      <w:r w:rsidRPr="00127FD3">
        <w:rPr>
          <w:rFonts w:ascii="Simplified Arabic" w:eastAsia="Calibri" w:hAnsi="Simplified Arabic" w:cs="Simplified Arabic"/>
          <w:b/>
          <w:bCs/>
          <w:noProof/>
          <w:sz w:val="28"/>
          <w:szCs w:val="28"/>
        </w:rPr>
        <w:drawing>
          <wp:inline distT="0" distB="0" distL="0" distR="0" wp14:anchorId="7B8A0246" wp14:editId="78863216">
            <wp:extent cx="5118735" cy="2315845"/>
            <wp:effectExtent l="0" t="0" r="5715" b="8255"/>
            <wp:docPr id="243" name="صورة 672" descr="الوصف: C:\Users\AL-FERDAWS\Desktop\اخماد دحرجة ومناولة بكرة الصالا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72" descr="الوصف: C:\Users\AL-FERDAWS\Desktop\اخماد دحرجة ومناولة بكرة الصالات.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735" cy="2315845"/>
                    </a:xfrm>
                    <a:prstGeom prst="rect">
                      <a:avLst/>
                    </a:prstGeom>
                    <a:noFill/>
                    <a:ln>
                      <a:noFill/>
                    </a:ln>
                  </pic:spPr>
                </pic:pic>
              </a:graphicData>
            </a:graphic>
          </wp:inline>
        </w:drawing>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sz w:val="28"/>
          <w:szCs w:val="28"/>
          <w:rtl/>
          <w:lang w:bidi="ar-IQ"/>
        </w:rPr>
        <w:t>2</w:t>
      </w:r>
      <w:r w:rsidRPr="00127FD3">
        <w:rPr>
          <w:rFonts w:ascii="Simplified Arabic" w:eastAsia="Calibri" w:hAnsi="Simplified Arabic" w:cs="Simplified Arabic"/>
          <w:b/>
          <w:bCs/>
          <w:sz w:val="28"/>
          <w:szCs w:val="28"/>
          <w:rtl/>
          <w:lang w:bidi="ar-IQ"/>
        </w:rPr>
        <w:t xml:space="preserve">-7 الاختبارات القبلية :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تم إجراء الاختبارات القبلية لأفراد عينة البحث في القاعة المغلقة لقسم النشاطات الطلابية جامعة الانبار مراعيا الظروف المتعلقة بالمكان والزمان والأجهزة والأدوات المستخدمة في تنفيذ الاختبارات .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2-8 تجربة البحث الرئيسة  ( تمرينات المقتربات الخططية المقترحة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sz w:val="28"/>
          <w:szCs w:val="28"/>
          <w:rtl/>
          <w:lang w:bidi="ar-IQ"/>
        </w:rPr>
        <w:t xml:space="preserve">      تم تنفيذ تجربة البحث الرئيسة بتاريخ  24 / 5  / 2021   واستمرت التجربة لمدة ثلاثة أشهر (12) أسبوع وبواقع (3) وحدات تدريبية  في الأسبوع , إذ تم إدخال المتغير المستقل للبحث والمتمثل بالتمرينات المقتربات الخططية. إذ تم تطبيق التمرينات المعدة من قبل الباحث في القسم الرئيسي من الوحدات التدريبية وبالتحديد في الجزء التطبيقي من القسم الرئيس للوحدة التدريبية , وتم استخدام الأسلوب المكثف والموزع خلال تطبيق التمرينات مراعيا بذلك سهولة التمرين فضلا عن زمن أداء التمرين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b/>
          <w:bCs/>
          <w:sz w:val="28"/>
          <w:szCs w:val="28"/>
          <w:rtl/>
          <w:lang w:bidi="ar-IQ"/>
        </w:rPr>
        <w:t xml:space="preserve">3-9 الاختبارات البعدية : </w:t>
      </w:r>
      <w:r w:rsidRPr="00127FD3">
        <w:rPr>
          <w:rFonts w:ascii="Simplified Arabic" w:eastAsia="Calibri" w:hAnsi="Simplified Arabic" w:cs="Simplified Arabic"/>
          <w:sz w:val="28"/>
          <w:szCs w:val="28"/>
          <w:rtl/>
          <w:lang w:bidi="ar-IQ"/>
        </w:rPr>
        <w:t xml:space="preserve">تم إجراء الاختبارات البعدية لمجموعات البحث في  ( 2/ 9 /2021) مراعيا الظروف والإمكانات نفسها التي أجريت بها الاختبارات القبلية.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3-10 الوسائل الإحصائية</w:t>
      </w:r>
      <w:r w:rsidRPr="00127FD3">
        <w:rPr>
          <w:rFonts w:ascii="Simplified Arabic" w:eastAsia="Calibri" w:hAnsi="Simplified Arabic" w:cs="Simplified Arabic"/>
          <w:b/>
          <w:bCs/>
          <w:sz w:val="28"/>
          <w:szCs w:val="28"/>
          <w:rtl/>
          <w:lang w:bidi="ar-IQ"/>
        </w:rPr>
        <w:t xml:space="preserve">: </w:t>
      </w:r>
      <w:r w:rsidRPr="00127FD3">
        <w:rPr>
          <w:rFonts w:ascii="Simplified Arabic" w:eastAsia="Calibri" w:hAnsi="Simplified Arabic" w:cs="Simplified Arabic"/>
          <w:sz w:val="28"/>
          <w:szCs w:val="28"/>
          <w:rtl/>
          <w:lang w:bidi="ar-IQ"/>
        </w:rPr>
        <w:t xml:space="preserve">استخدم </w:t>
      </w:r>
      <w:r>
        <w:rPr>
          <w:rFonts w:ascii="Simplified Arabic" w:eastAsia="Calibri" w:hAnsi="Simplified Arabic" w:cs="Simplified Arabic"/>
          <w:sz w:val="28"/>
          <w:szCs w:val="28"/>
          <w:rtl/>
          <w:lang w:bidi="ar-IQ"/>
        </w:rPr>
        <w:t>الباحث الوسائل الإحصائية الآتية</w:t>
      </w:r>
      <w:r w:rsidRPr="00127FD3">
        <w:rPr>
          <w:rFonts w:ascii="Simplified Arabic" w:eastAsia="Calibri" w:hAnsi="Simplified Arabic" w:cs="Simplified Arabic"/>
          <w:sz w:val="28"/>
          <w:szCs w:val="28"/>
          <w:rtl/>
          <w:lang w:bidi="ar-IQ"/>
        </w:rPr>
        <w:t xml:space="preserve">: </w:t>
      </w:r>
      <w:r>
        <w:rPr>
          <w:rFonts w:ascii="Simplified Arabic" w:eastAsia="Calibri" w:hAnsi="Simplified Arabic" w:cs="Simplified Arabic"/>
          <w:b/>
          <w:bCs/>
          <w:sz w:val="28"/>
          <w:szCs w:val="28"/>
          <w:rtl/>
          <w:lang w:bidi="ar-IQ"/>
        </w:rPr>
        <w:t>(</w:t>
      </w:r>
      <w:r w:rsidRPr="00127FD3">
        <w:rPr>
          <w:rFonts w:ascii="Simplified Arabic" w:eastAsia="Calibri" w:hAnsi="Simplified Arabic" w:cs="Simplified Arabic"/>
          <w:b/>
          <w:bCs/>
          <w:sz w:val="28"/>
          <w:szCs w:val="28"/>
          <w:rtl/>
          <w:lang w:bidi="ar-IQ"/>
        </w:rPr>
        <w:t>مروان عبد المجيد,2000, 153)</w:t>
      </w:r>
    </w:p>
    <w:p w:rsidR="001050AC" w:rsidRPr="00F31F7C" w:rsidRDefault="001050AC" w:rsidP="00F013B0">
      <w:pPr>
        <w:numPr>
          <w:ilvl w:val="0"/>
          <w:numId w:val="10"/>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 xml:space="preserve">الوسط الحسابي :      - الانحراف المعياري         - قانون ( ت) للعينات متساوية العدد  </w:t>
      </w:r>
    </w:p>
    <w:p w:rsidR="001050AC" w:rsidRPr="00127FD3" w:rsidRDefault="001050AC" w:rsidP="00F013B0">
      <w:pPr>
        <w:numPr>
          <w:ilvl w:val="0"/>
          <w:numId w:val="15"/>
        </w:numPr>
        <w:bidi/>
        <w:spacing w:after="120"/>
        <w:contextualSpacing/>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مناقشة  وعرض النتائج  </w:t>
      </w:r>
    </w:p>
    <w:p w:rsidR="001050AC" w:rsidRPr="00127FD3" w:rsidRDefault="001050AC" w:rsidP="001050AC">
      <w:pPr>
        <w:bidi/>
        <w:spacing w:after="120"/>
        <w:ind w:left="-123"/>
        <w:jc w:val="both"/>
        <w:rPr>
          <w:rFonts w:ascii="Simplified Arabic" w:eastAsia="Calibri" w:hAnsi="Simplified Arabic" w:cs="Simplified Arabic"/>
          <w:b/>
          <w:bCs/>
          <w:sz w:val="28"/>
          <w:szCs w:val="28"/>
          <w:lang w:bidi="ar-IQ"/>
        </w:rPr>
      </w:pPr>
      <w:r w:rsidRPr="00127FD3">
        <w:rPr>
          <w:rFonts w:ascii="Simplified Arabic" w:eastAsia="Calibri" w:hAnsi="Simplified Arabic" w:cs="Simplified Arabic"/>
          <w:b/>
          <w:bCs/>
          <w:sz w:val="28"/>
          <w:szCs w:val="28"/>
          <w:rtl/>
          <w:lang w:bidi="ar-IQ"/>
        </w:rPr>
        <w:t xml:space="preserve">4-1 عرض النتائج :    </w:t>
      </w:r>
    </w:p>
    <w:p w:rsidR="001050AC" w:rsidRPr="00127FD3" w:rsidRDefault="001050AC" w:rsidP="001050AC">
      <w:pPr>
        <w:bidi/>
        <w:spacing w:after="120"/>
        <w:ind w:left="-123"/>
        <w:jc w:val="center"/>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جدول ( 1 )</w:t>
      </w:r>
    </w:p>
    <w:p w:rsidR="001050AC" w:rsidRPr="00127FD3" w:rsidRDefault="001050AC" w:rsidP="001050AC">
      <w:pPr>
        <w:bidi/>
        <w:spacing w:after="120"/>
        <w:ind w:left="-123"/>
        <w:jc w:val="center"/>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يبين نتائج الاختبارات القبلية والبعدية في متغيرات البحث قيد الدراسة الوسط الحسابي والانحراف المعياري للمجموعة الضابطة </w:t>
      </w:r>
    </w:p>
    <w:tbl>
      <w:tblPr>
        <w:tblStyle w:val="11110"/>
        <w:bidiVisual/>
        <w:tblW w:w="9385" w:type="dxa"/>
        <w:jc w:val="center"/>
        <w:tblLook w:val="04A0" w:firstRow="1" w:lastRow="0" w:firstColumn="1" w:lastColumn="0" w:noHBand="0" w:noVBand="1"/>
      </w:tblPr>
      <w:tblGrid>
        <w:gridCol w:w="1753"/>
        <w:gridCol w:w="1139"/>
        <w:gridCol w:w="851"/>
        <w:gridCol w:w="708"/>
        <w:gridCol w:w="908"/>
        <w:gridCol w:w="935"/>
        <w:gridCol w:w="851"/>
        <w:gridCol w:w="851"/>
        <w:gridCol w:w="1389"/>
      </w:tblGrid>
      <w:tr w:rsidR="001050AC" w:rsidRPr="00F31F7C" w:rsidTr="00130940">
        <w:trPr>
          <w:cnfStyle w:val="100000000000" w:firstRow="1" w:lastRow="0" w:firstColumn="0" w:lastColumn="0" w:oddVBand="0" w:evenVBand="0" w:oddHBand="0"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1753" w:type="dxa"/>
            <w:vMerge w:val="restart"/>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المتغيرات</w:t>
            </w:r>
          </w:p>
        </w:tc>
        <w:tc>
          <w:tcPr>
            <w:tcW w:w="1139" w:type="dxa"/>
            <w:vMerge w:val="restart"/>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وحدة القياس</w:t>
            </w:r>
          </w:p>
        </w:tc>
        <w:tc>
          <w:tcPr>
            <w:tcW w:w="1559" w:type="dxa"/>
            <w:gridSpan w:val="2"/>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الاختبار القبلي</w:t>
            </w:r>
          </w:p>
        </w:tc>
        <w:tc>
          <w:tcPr>
            <w:tcW w:w="1843" w:type="dxa"/>
            <w:gridSpan w:val="2"/>
            <w:noWrap/>
            <w:hideMark/>
          </w:tcPr>
          <w:p w:rsidR="001050AC" w:rsidRPr="00F31F7C" w:rsidRDefault="001050AC" w:rsidP="00130940">
            <w:pPr>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الاختبار البعدي </w:t>
            </w:r>
            <w:r w:rsidRPr="00F31F7C">
              <w:rPr>
                <w:rFonts w:ascii="Simplified Arabic" w:hAnsi="Simplified Arabic" w:cs="Simplified Arabic"/>
                <w:color w:val="000000"/>
                <w:sz w:val="24"/>
                <w:szCs w:val="24"/>
                <w:lang w:bidi="ar-IQ"/>
              </w:rPr>
              <w:t xml:space="preserve">  </w:t>
            </w:r>
          </w:p>
        </w:tc>
        <w:tc>
          <w:tcPr>
            <w:tcW w:w="851" w:type="dxa"/>
            <w:vMerge w:val="restart"/>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س ف</w:t>
            </w:r>
          </w:p>
        </w:tc>
        <w:tc>
          <w:tcPr>
            <w:tcW w:w="851" w:type="dxa"/>
            <w:vMerge w:val="restart"/>
            <w:hideMark/>
          </w:tcPr>
          <w:p w:rsidR="001050AC" w:rsidRPr="00F31F7C" w:rsidRDefault="001050AC" w:rsidP="00130940">
            <w:pPr>
              <w:spacing w:after="12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ع ف   </w:t>
            </w:r>
          </w:p>
        </w:tc>
        <w:tc>
          <w:tcPr>
            <w:tcW w:w="1389" w:type="dxa"/>
            <w:vMerge w:val="restart"/>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lang w:bidi="ar-IQ"/>
              </w:rPr>
            </w:pPr>
            <w:r w:rsidRPr="00F31F7C">
              <w:rPr>
                <w:rFonts w:ascii="Simplified Arabic" w:eastAsia="Calibri" w:hAnsi="Simplified Arabic" w:cs="Simplified Arabic"/>
                <w:color w:val="000000"/>
                <w:sz w:val="24"/>
                <w:szCs w:val="24"/>
                <w:rtl/>
                <w:lang w:bidi="ar-IQ"/>
              </w:rPr>
              <w:t>قيمة (ت) المحسوبة</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1050AC" w:rsidRPr="00F31F7C" w:rsidRDefault="001050AC" w:rsidP="00130940">
            <w:pPr>
              <w:spacing w:after="120"/>
              <w:rPr>
                <w:rFonts w:ascii="Simplified Arabic" w:hAnsi="Simplified Arabic" w:cs="Simplified Arabic"/>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851"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س-</w:t>
            </w:r>
          </w:p>
        </w:tc>
        <w:tc>
          <w:tcPr>
            <w:tcW w:w="708"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ع</w:t>
            </w:r>
          </w:p>
        </w:tc>
        <w:tc>
          <w:tcPr>
            <w:tcW w:w="908"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 xml:space="preserve">س- </w:t>
            </w:r>
            <w:r w:rsidRPr="00F31F7C">
              <w:rPr>
                <w:rFonts w:ascii="Simplified Arabic" w:eastAsia="Times New Roman" w:hAnsi="Simplified Arabic" w:cs="Simplified Arabic"/>
                <w:b/>
                <w:bCs/>
                <w:color w:val="000000"/>
                <w:sz w:val="24"/>
                <w:szCs w:val="24"/>
                <w:lang w:bidi="ar-IQ"/>
              </w:rPr>
              <w:t xml:space="preserve"> </w:t>
            </w:r>
          </w:p>
        </w:tc>
        <w:tc>
          <w:tcPr>
            <w:tcW w:w="935"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 xml:space="preserve">ع </w:t>
            </w: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lang w:bidi="ar-IQ"/>
              </w:rPr>
            </w:pPr>
          </w:p>
        </w:tc>
      </w:tr>
      <w:tr w:rsidR="001050AC" w:rsidRPr="00F31F7C" w:rsidTr="0013094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الذكاء الجسدي الحركي </w:t>
            </w:r>
          </w:p>
        </w:tc>
        <w:tc>
          <w:tcPr>
            <w:tcW w:w="1139"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درجة</w:t>
            </w:r>
          </w:p>
        </w:tc>
        <w:tc>
          <w:tcPr>
            <w:tcW w:w="851"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3</w:t>
            </w:r>
            <w:r w:rsidRPr="00F31F7C">
              <w:rPr>
                <w:rFonts w:ascii="Simplified Arabic" w:hAnsi="Simplified Arabic" w:cs="Simplified Arabic"/>
                <w:b/>
                <w:bCs/>
                <w:color w:val="000000"/>
                <w:sz w:val="24"/>
                <w:szCs w:val="24"/>
              </w:rPr>
              <w:t>3,21</w:t>
            </w:r>
          </w:p>
        </w:tc>
        <w:tc>
          <w:tcPr>
            <w:tcW w:w="708"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2</w:t>
            </w:r>
            <w:r w:rsidRPr="00F31F7C">
              <w:rPr>
                <w:rFonts w:ascii="Simplified Arabic" w:hAnsi="Simplified Arabic" w:cs="Simplified Arabic"/>
                <w:b/>
                <w:bCs/>
                <w:color w:val="000000"/>
                <w:sz w:val="24"/>
                <w:szCs w:val="24"/>
              </w:rPr>
              <w:t>,12</w:t>
            </w:r>
          </w:p>
        </w:tc>
        <w:tc>
          <w:tcPr>
            <w:tcW w:w="908"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3</w:t>
            </w:r>
            <w:r w:rsidRPr="00F31F7C">
              <w:rPr>
                <w:rFonts w:ascii="Simplified Arabic" w:hAnsi="Simplified Arabic" w:cs="Simplified Arabic"/>
                <w:b/>
                <w:bCs/>
                <w:color w:val="000000"/>
                <w:sz w:val="24"/>
                <w:szCs w:val="24"/>
              </w:rPr>
              <w:t>3,33</w:t>
            </w:r>
          </w:p>
        </w:tc>
        <w:tc>
          <w:tcPr>
            <w:tcW w:w="935"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2</w:t>
            </w:r>
            <w:r w:rsidRPr="00F31F7C">
              <w:rPr>
                <w:rFonts w:ascii="Simplified Arabic" w:hAnsi="Simplified Arabic" w:cs="Simplified Arabic"/>
                <w:b/>
                <w:bCs/>
                <w:color w:val="000000"/>
                <w:sz w:val="24"/>
                <w:szCs w:val="24"/>
              </w:rPr>
              <w:t>,32</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0,12</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w:t>
            </w:r>
            <w:r w:rsidRPr="00F31F7C">
              <w:rPr>
                <w:rFonts w:ascii="Simplified Arabic" w:hAnsi="Simplified Arabic" w:cs="Simplified Arabic"/>
                <w:b/>
                <w:bCs/>
                <w:color w:val="000000"/>
                <w:sz w:val="24"/>
                <w:szCs w:val="24"/>
                <w:rtl/>
              </w:rPr>
              <w:t>2</w:t>
            </w:r>
          </w:p>
        </w:tc>
        <w:tc>
          <w:tcPr>
            <w:tcW w:w="1389" w:type="dxa"/>
            <w:noWrap/>
            <w:hideMark/>
          </w:tcPr>
          <w:p w:rsidR="001050AC" w:rsidRPr="00F31F7C"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lang w:bidi="ar-IQ"/>
              </w:rPr>
            </w:pPr>
            <w:r w:rsidRPr="00F31F7C">
              <w:rPr>
                <w:rFonts w:ascii="Simplified Arabic" w:hAnsi="Simplified Arabic" w:cs="Simplified Arabic"/>
                <w:b/>
                <w:bCs/>
                <w:color w:val="000000"/>
                <w:sz w:val="24"/>
                <w:szCs w:val="24"/>
                <w:rtl/>
                <w:lang w:bidi="ar-IQ"/>
              </w:rPr>
              <w:t>1,71</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الاخماد والمناولة </w:t>
            </w:r>
          </w:p>
        </w:tc>
        <w:tc>
          <w:tcPr>
            <w:tcW w:w="1139"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851"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0,484</w:t>
            </w:r>
          </w:p>
        </w:tc>
        <w:tc>
          <w:tcPr>
            <w:tcW w:w="708"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0, 15</w:t>
            </w:r>
          </w:p>
        </w:tc>
        <w:tc>
          <w:tcPr>
            <w:tcW w:w="908"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0,528</w:t>
            </w:r>
          </w:p>
        </w:tc>
        <w:tc>
          <w:tcPr>
            <w:tcW w:w="935"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0, 21</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0,044</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0,022</w:t>
            </w:r>
          </w:p>
        </w:tc>
        <w:tc>
          <w:tcPr>
            <w:tcW w:w="1389" w:type="dxa"/>
            <w:noWrap/>
            <w:hideMark/>
          </w:tcPr>
          <w:p w:rsidR="001050AC" w:rsidRPr="00F31F7C"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2</w:t>
            </w:r>
          </w:p>
        </w:tc>
      </w:tr>
      <w:tr w:rsidR="001050AC" w:rsidRPr="00F31F7C" w:rsidTr="0013094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الدحرجة والمناولة</w:t>
            </w:r>
          </w:p>
        </w:tc>
        <w:tc>
          <w:tcPr>
            <w:tcW w:w="1139"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851" w:type="dxa"/>
            <w:noWrap/>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0,378</w:t>
            </w:r>
          </w:p>
        </w:tc>
        <w:tc>
          <w:tcPr>
            <w:tcW w:w="708" w:type="dxa"/>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0, 18</w:t>
            </w:r>
          </w:p>
        </w:tc>
        <w:tc>
          <w:tcPr>
            <w:tcW w:w="908" w:type="dxa"/>
            <w:noWrap/>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0,383</w:t>
            </w:r>
          </w:p>
        </w:tc>
        <w:tc>
          <w:tcPr>
            <w:tcW w:w="935" w:type="dxa"/>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0, 12</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0,00</w:t>
            </w:r>
            <w:r w:rsidRPr="00F31F7C">
              <w:rPr>
                <w:rFonts w:ascii="Simplified Arabic" w:hAnsi="Simplified Arabic" w:cs="Simplified Arabic"/>
                <w:b/>
                <w:bCs/>
                <w:color w:val="000000"/>
                <w:sz w:val="24"/>
                <w:szCs w:val="24"/>
                <w:rtl/>
              </w:rPr>
              <w:t>5</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0,06</w:t>
            </w:r>
          </w:p>
        </w:tc>
        <w:tc>
          <w:tcPr>
            <w:tcW w:w="1389" w:type="dxa"/>
            <w:noWrap/>
            <w:hideMark/>
          </w:tcPr>
          <w:p w:rsidR="001050AC" w:rsidRPr="00F31F7C"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0,238</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الاخماد والدحرجة والمناولة </w:t>
            </w:r>
          </w:p>
        </w:tc>
        <w:tc>
          <w:tcPr>
            <w:tcW w:w="1139"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851"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0,675</w:t>
            </w:r>
          </w:p>
        </w:tc>
        <w:tc>
          <w:tcPr>
            <w:tcW w:w="708"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0,11</w:t>
            </w:r>
          </w:p>
        </w:tc>
        <w:tc>
          <w:tcPr>
            <w:tcW w:w="908"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0,688</w:t>
            </w:r>
          </w:p>
        </w:tc>
        <w:tc>
          <w:tcPr>
            <w:tcW w:w="935"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0,16</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w:t>
            </w:r>
            <w:r w:rsidRPr="00F31F7C">
              <w:rPr>
                <w:rFonts w:ascii="Simplified Arabic" w:hAnsi="Simplified Arabic" w:cs="Simplified Arabic"/>
                <w:b/>
                <w:bCs/>
                <w:color w:val="000000"/>
                <w:sz w:val="24"/>
                <w:szCs w:val="24"/>
                <w:rtl/>
              </w:rPr>
              <w:t>013</w:t>
            </w:r>
            <w:r w:rsidRPr="00F31F7C">
              <w:rPr>
                <w:rFonts w:ascii="Simplified Arabic" w:hAnsi="Simplified Arabic" w:cs="Simplified Arabic"/>
                <w:b/>
                <w:bCs/>
                <w:color w:val="000000"/>
                <w:sz w:val="24"/>
                <w:szCs w:val="24"/>
              </w:rPr>
              <w:t xml:space="preserve"> </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0,05</w:t>
            </w:r>
          </w:p>
        </w:tc>
        <w:tc>
          <w:tcPr>
            <w:tcW w:w="1389" w:type="dxa"/>
            <w:noWrap/>
            <w:hideMark/>
          </w:tcPr>
          <w:p w:rsidR="001050AC" w:rsidRPr="00F31F7C"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0,764</w:t>
            </w:r>
          </w:p>
        </w:tc>
      </w:tr>
    </w:tbl>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قيمة (ت ) الجدولية عند درجة الحرية ( 8-1 = 7 ) و مستوى دلالة ( 0,05) تساوي ( 2,36 )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يتضح من جدول (1) أن قيمة ت المحسوبة اقل من قيمة ت الجدولية مما يشير إلى عدم وجود فروق ذات دلالة إحصائية في المتغيرات قيد البحث بين القياس القبلي والقياس البعدي  للمتغيرات قيد البحث للمجموعة الضابطة. ويعزوا الباحث ذلك إلى عدم احتواء الاسلوب التقليدي المتبع على تدريبات السيطرة على الكرة وسرعة التحرك بها ومن ثم التمرينات التي تتضمن ربط المهارات في مواقف لعب تتطلب سرعة الأداء والدقة في التنفيذ وهو الامر الذي يتطلب أن يكون أداء المهارة يستلزم توافر الذكاء الجسدي الحركي  لأدائها خلال فترة زمنية محددة .فضلا عن عدم استخدام التنويع في التمرينات وحالات اللعب المماثلة التي استخد</w:t>
      </w:r>
      <w:r>
        <w:rPr>
          <w:rFonts w:ascii="Simplified Arabic" w:eastAsia="Calibri" w:hAnsi="Simplified Arabic" w:cs="Simplified Arabic"/>
          <w:sz w:val="28"/>
          <w:szCs w:val="28"/>
          <w:rtl/>
          <w:lang w:bidi="ar-IQ"/>
        </w:rPr>
        <w:t xml:space="preserve">مت من قبل المجموعة التجريبية . </w:t>
      </w:r>
    </w:p>
    <w:p w:rsidR="001050AC" w:rsidRPr="00127FD3" w:rsidRDefault="001050AC" w:rsidP="001050AC">
      <w:pPr>
        <w:bidi/>
        <w:spacing w:after="120"/>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sz w:val="28"/>
          <w:szCs w:val="28"/>
          <w:rtl/>
          <w:lang w:bidi="ar-IQ"/>
        </w:rPr>
        <w:t xml:space="preserve">                                            </w:t>
      </w:r>
      <w:r w:rsidRPr="00127FD3">
        <w:rPr>
          <w:rFonts w:ascii="Simplified Arabic" w:eastAsia="Calibri" w:hAnsi="Simplified Arabic" w:cs="Simplified Arabic"/>
          <w:b/>
          <w:bCs/>
          <w:sz w:val="28"/>
          <w:szCs w:val="28"/>
          <w:rtl/>
          <w:lang w:bidi="ar-IQ"/>
        </w:rPr>
        <w:t xml:space="preserve">جدول ( 2 ) </w:t>
      </w:r>
    </w:p>
    <w:p w:rsidR="001050AC" w:rsidRPr="00127FD3" w:rsidRDefault="001050AC" w:rsidP="001050AC">
      <w:pPr>
        <w:bidi/>
        <w:spacing w:after="120"/>
        <w:ind w:left="-123"/>
        <w:jc w:val="center"/>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يبين نتائج الاختبارات القبلية والبعدية في متغيرات البحث قيد الدراسة الوسط الحسابي والانحراف المعياري للمجموعة التجريبية </w:t>
      </w:r>
    </w:p>
    <w:tbl>
      <w:tblPr>
        <w:tblStyle w:val="11110"/>
        <w:bidiVisual/>
        <w:tblW w:w="9385" w:type="dxa"/>
        <w:jc w:val="center"/>
        <w:tblLook w:val="04A0" w:firstRow="1" w:lastRow="0" w:firstColumn="1" w:lastColumn="0" w:noHBand="0" w:noVBand="1"/>
      </w:tblPr>
      <w:tblGrid>
        <w:gridCol w:w="1753"/>
        <w:gridCol w:w="1139"/>
        <w:gridCol w:w="851"/>
        <w:gridCol w:w="708"/>
        <w:gridCol w:w="908"/>
        <w:gridCol w:w="935"/>
        <w:gridCol w:w="851"/>
        <w:gridCol w:w="851"/>
        <w:gridCol w:w="1389"/>
      </w:tblGrid>
      <w:tr w:rsidR="001050AC" w:rsidRPr="00F31F7C" w:rsidTr="00130940">
        <w:trPr>
          <w:cnfStyle w:val="100000000000" w:firstRow="1" w:lastRow="0" w:firstColumn="0" w:lastColumn="0" w:oddVBand="0" w:evenVBand="0" w:oddHBand="0"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1753" w:type="dxa"/>
            <w:vMerge w:val="restart"/>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المتغيرات</w:t>
            </w:r>
          </w:p>
        </w:tc>
        <w:tc>
          <w:tcPr>
            <w:tcW w:w="1139" w:type="dxa"/>
            <w:vMerge w:val="restart"/>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وحدة القياس</w:t>
            </w:r>
          </w:p>
        </w:tc>
        <w:tc>
          <w:tcPr>
            <w:tcW w:w="1559" w:type="dxa"/>
            <w:gridSpan w:val="2"/>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الاختبار القبلي</w:t>
            </w:r>
          </w:p>
        </w:tc>
        <w:tc>
          <w:tcPr>
            <w:tcW w:w="1843" w:type="dxa"/>
            <w:gridSpan w:val="2"/>
            <w:noWrap/>
            <w:hideMark/>
          </w:tcPr>
          <w:p w:rsidR="001050AC" w:rsidRPr="00F31F7C" w:rsidRDefault="001050AC" w:rsidP="00130940">
            <w:pPr>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الاختبار البعدي </w:t>
            </w:r>
            <w:r w:rsidRPr="00F31F7C">
              <w:rPr>
                <w:rFonts w:ascii="Simplified Arabic" w:hAnsi="Simplified Arabic" w:cs="Simplified Arabic"/>
                <w:color w:val="000000"/>
                <w:sz w:val="24"/>
                <w:szCs w:val="24"/>
                <w:lang w:bidi="ar-IQ"/>
              </w:rPr>
              <w:t xml:space="preserve">  </w:t>
            </w:r>
          </w:p>
        </w:tc>
        <w:tc>
          <w:tcPr>
            <w:tcW w:w="851" w:type="dxa"/>
            <w:vMerge w:val="restart"/>
            <w:hideMark/>
          </w:tcPr>
          <w:p w:rsidR="001050AC" w:rsidRPr="00F31F7C" w:rsidRDefault="001050AC" w:rsidP="00130940">
            <w:pPr>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س ف</w:t>
            </w:r>
          </w:p>
        </w:tc>
        <w:tc>
          <w:tcPr>
            <w:tcW w:w="851" w:type="dxa"/>
            <w:vMerge w:val="restart"/>
          </w:tcPr>
          <w:p w:rsidR="001050AC" w:rsidRPr="00F31F7C" w:rsidRDefault="001050AC" w:rsidP="00130940">
            <w:pPr>
              <w:bidi/>
              <w:spacing w:after="120"/>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tl/>
                <w:lang w:bidi="ar-IQ"/>
              </w:rPr>
            </w:pPr>
          </w:p>
          <w:p w:rsidR="001050AC" w:rsidRPr="00F31F7C" w:rsidRDefault="001050AC" w:rsidP="00130940">
            <w:pPr>
              <w:spacing w:after="120"/>
              <w:jc w:val="right"/>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tl/>
                <w:lang w:bidi="ar-IQ"/>
              </w:rPr>
            </w:pPr>
            <w:r w:rsidRPr="00F31F7C">
              <w:rPr>
                <w:rFonts w:ascii="Simplified Arabic" w:hAnsi="Simplified Arabic" w:cs="Simplified Arabic"/>
                <w:color w:val="000000"/>
                <w:sz w:val="24"/>
                <w:szCs w:val="24"/>
                <w:rtl/>
                <w:lang w:bidi="ar-IQ"/>
              </w:rPr>
              <w:t>ع ف</w:t>
            </w:r>
          </w:p>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p>
        </w:tc>
        <w:tc>
          <w:tcPr>
            <w:tcW w:w="1389" w:type="dxa"/>
            <w:vMerge w:val="restart"/>
            <w:noWrap/>
            <w:hideMark/>
          </w:tcPr>
          <w:p w:rsidR="001050AC" w:rsidRPr="00F31F7C" w:rsidRDefault="001050AC" w:rsidP="00130940">
            <w:pPr>
              <w:spacing w:after="120"/>
              <w:jc w:val="right"/>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lang w:bidi="ar-IQ"/>
              </w:rPr>
            </w:pPr>
            <w:r w:rsidRPr="00F31F7C">
              <w:rPr>
                <w:rFonts w:ascii="Simplified Arabic" w:eastAsia="Calibri" w:hAnsi="Simplified Arabic" w:cs="Simplified Arabic"/>
                <w:color w:val="000000"/>
                <w:sz w:val="24"/>
                <w:szCs w:val="24"/>
                <w:rtl/>
                <w:lang w:bidi="ar-IQ"/>
              </w:rPr>
              <w:t xml:space="preserve">قيمة ت المحسوبة </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1050AC" w:rsidRPr="00F31F7C" w:rsidRDefault="001050AC" w:rsidP="00130940">
            <w:pPr>
              <w:spacing w:after="120"/>
              <w:rPr>
                <w:rFonts w:ascii="Simplified Arabic" w:hAnsi="Simplified Arabic" w:cs="Simplified Arabic"/>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851"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س-</w:t>
            </w:r>
          </w:p>
        </w:tc>
        <w:tc>
          <w:tcPr>
            <w:tcW w:w="708"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ع</w:t>
            </w:r>
          </w:p>
        </w:tc>
        <w:tc>
          <w:tcPr>
            <w:tcW w:w="908"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 xml:space="preserve">س- </w:t>
            </w:r>
            <w:r w:rsidRPr="00F31F7C">
              <w:rPr>
                <w:rFonts w:ascii="Simplified Arabic" w:eastAsia="Times New Roman" w:hAnsi="Simplified Arabic" w:cs="Simplified Arabic"/>
                <w:b/>
                <w:bCs/>
                <w:color w:val="000000"/>
                <w:sz w:val="24"/>
                <w:szCs w:val="24"/>
                <w:lang w:bidi="ar-IQ"/>
              </w:rPr>
              <w:t xml:space="preserve"> </w:t>
            </w:r>
          </w:p>
        </w:tc>
        <w:tc>
          <w:tcPr>
            <w:tcW w:w="935"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 xml:space="preserve">ع </w:t>
            </w: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lang w:bidi="ar-IQ"/>
              </w:rPr>
            </w:pPr>
          </w:p>
        </w:tc>
      </w:tr>
      <w:tr w:rsidR="001050AC" w:rsidRPr="00F31F7C" w:rsidTr="0013094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الذكاء الجسدي الحركي </w:t>
            </w:r>
          </w:p>
        </w:tc>
        <w:tc>
          <w:tcPr>
            <w:tcW w:w="1139"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themeColor="text1"/>
                <w:sz w:val="24"/>
                <w:szCs w:val="24"/>
                <w:lang w:bidi="ar-IQ"/>
              </w:rPr>
            </w:pPr>
            <w:r w:rsidRPr="00F31F7C">
              <w:rPr>
                <w:rFonts w:ascii="Simplified Arabic" w:eastAsia="Times New Roman" w:hAnsi="Simplified Arabic" w:cs="Simplified Arabic"/>
                <w:b/>
                <w:bCs/>
                <w:color w:val="000000" w:themeColor="text1"/>
                <w:sz w:val="24"/>
                <w:szCs w:val="24"/>
                <w:rtl/>
                <w:lang w:bidi="ar-IQ"/>
              </w:rPr>
              <w:t>درجة</w:t>
            </w:r>
          </w:p>
        </w:tc>
        <w:tc>
          <w:tcPr>
            <w:tcW w:w="851"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rPr>
            </w:pPr>
            <w:r w:rsidRPr="00F31F7C">
              <w:rPr>
                <w:rFonts w:ascii="Simplified Arabic" w:hAnsi="Simplified Arabic" w:cs="Simplified Arabic"/>
                <w:b/>
                <w:bCs/>
                <w:color w:val="000000" w:themeColor="text1"/>
                <w:sz w:val="24"/>
                <w:szCs w:val="24"/>
                <w:rtl/>
              </w:rPr>
              <w:t>35</w:t>
            </w:r>
            <w:r w:rsidRPr="00F31F7C">
              <w:rPr>
                <w:rFonts w:ascii="Simplified Arabic" w:hAnsi="Simplified Arabic" w:cs="Simplified Arabic"/>
                <w:b/>
                <w:bCs/>
                <w:color w:val="000000" w:themeColor="text1"/>
                <w:sz w:val="24"/>
                <w:szCs w:val="24"/>
              </w:rPr>
              <w:t>,</w:t>
            </w:r>
            <w:r w:rsidRPr="00F31F7C">
              <w:rPr>
                <w:rFonts w:ascii="Simplified Arabic" w:hAnsi="Simplified Arabic" w:cs="Simplified Arabic"/>
                <w:b/>
                <w:bCs/>
                <w:color w:val="000000" w:themeColor="text1"/>
                <w:sz w:val="24"/>
                <w:szCs w:val="24"/>
                <w:rtl/>
              </w:rPr>
              <w:t>57</w:t>
            </w:r>
          </w:p>
        </w:tc>
        <w:tc>
          <w:tcPr>
            <w:tcW w:w="708"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rPr>
            </w:pPr>
            <w:r w:rsidRPr="00F31F7C">
              <w:rPr>
                <w:rFonts w:ascii="Simplified Arabic" w:hAnsi="Simplified Arabic" w:cs="Simplified Arabic"/>
                <w:b/>
                <w:bCs/>
                <w:color w:val="000000" w:themeColor="text1"/>
                <w:sz w:val="24"/>
                <w:szCs w:val="24"/>
                <w:rtl/>
              </w:rPr>
              <w:t>1</w:t>
            </w:r>
            <w:r w:rsidRPr="00F31F7C">
              <w:rPr>
                <w:rFonts w:ascii="Simplified Arabic" w:hAnsi="Simplified Arabic" w:cs="Simplified Arabic"/>
                <w:b/>
                <w:bCs/>
                <w:color w:val="000000" w:themeColor="text1"/>
                <w:sz w:val="24"/>
                <w:szCs w:val="24"/>
              </w:rPr>
              <w:t>,</w:t>
            </w:r>
            <w:r w:rsidRPr="00F31F7C">
              <w:rPr>
                <w:rFonts w:ascii="Simplified Arabic" w:hAnsi="Simplified Arabic" w:cs="Simplified Arabic"/>
                <w:b/>
                <w:bCs/>
                <w:color w:val="000000" w:themeColor="text1"/>
                <w:sz w:val="24"/>
                <w:szCs w:val="24"/>
                <w:rtl/>
              </w:rPr>
              <w:t>97</w:t>
            </w:r>
          </w:p>
        </w:tc>
        <w:tc>
          <w:tcPr>
            <w:tcW w:w="908"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rPr>
            </w:pPr>
            <w:r w:rsidRPr="00F31F7C">
              <w:rPr>
                <w:rFonts w:ascii="Simplified Arabic" w:hAnsi="Simplified Arabic" w:cs="Simplified Arabic"/>
                <w:b/>
                <w:bCs/>
                <w:color w:val="000000" w:themeColor="text1"/>
                <w:sz w:val="24"/>
                <w:szCs w:val="24"/>
                <w:rtl/>
              </w:rPr>
              <w:t>37</w:t>
            </w:r>
            <w:r w:rsidRPr="00F31F7C">
              <w:rPr>
                <w:rFonts w:ascii="Simplified Arabic" w:hAnsi="Simplified Arabic" w:cs="Simplified Arabic"/>
                <w:b/>
                <w:bCs/>
                <w:color w:val="000000" w:themeColor="text1"/>
                <w:sz w:val="24"/>
                <w:szCs w:val="24"/>
              </w:rPr>
              <w:t>,21</w:t>
            </w:r>
          </w:p>
        </w:tc>
        <w:tc>
          <w:tcPr>
            <w:tcW w:w="935"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rPr>
            </w:pPr>
            <w:r w:rsidRPr="00F31F7C">
              <w:rPr>
                <w:rFonts w:ascii="Simplified Arabic" w:hAnsi="Simplified Arabic" w:cs="Simplified Arabic"/>
                <w:b/>
                <w:bCs/>
                <w:color w:val="000000" w:themeColor="text1"/>
                <w:sz w:val="24"/>
                <w:szCs w:val="24"/>
                <w:rtl/>
              </w:rPr>
              <w:t>1</w:t>
            </w:r>
            <w:r w:rsidRPr="00F31F7C">
              <w:rPr>
                <w:rFonts w:ascii="Simplified Arabic" w:hAnsi="Simplified Arabic" w:cs="Simplified Arabic"/>
                <w:b/>
                <w:bCs/>
                <w:color w:val="000000" w:themeColor="text1"/>
                <w:sz w:val="24"/>
                <w:szCs w:val="24"/>
              </w:rPr>
              <w:t>,</w:t>
            </w:r>
            <w:r w:rsidRPr="00F31F7C">
              <w:rPr>
                <w:rFonts w:ascii="Simplified Arabic" w:hAnsi="Simplified Arabic" w:cs="Simplified Arabic"/>
                <w:b/>
                <w:bCs/>
                <w:color w:val="000000" w:themeColor="text1"/>
                <w:sz w:val="24"/>
                <w:szCs w:val="24"/>
                <w:rtl/>
              </w:rPr>
              <w:t>69</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rPr>
            </w:pPr>
            <w:r w:rsidRPr="00F31F7C">
              <w:rPr>
                <w:rFonts w:ascii="Simplified Arabic" w:hAnsi="Simplified Arabic" w:cs="Simplified Arabic"/>
                <w:b/>
                <w:bCs/>
                <w:color w:val="000000" w:themeColor="text1"/>
                <w:sz w:val="24"/>
                <w:szCs w:val="24"/>
                <w:rtl/>
              </w:rPr>
              <w:t>0</w:t>
            </w:r>
            <w:r w:rsidRPr="00F31F7C">
              <w:rPr>
                <w:rFonts w:ascii="Simplified Arabic" w:hAnsi="Simplified Arabic" w:cs="Simplified Arabic"/>
                <w:b/>
                <w:bCs/>
                <w:color w:val="000000" w:themeColor="text1"/>
                <w:sz w:val="24"/>
                <w:szCs w:val="24"/>
              </w:rPr>
              <w:t>,</w:t>
            </w:r>
            <w:r w:rsidRPr="00F31F7C">
              <w:rPr>
                <w:rFonts w:ascii="Simplified Arabic" w:hAnsi="Simplified Arabic" w:cs="Simplified Arabic"/>
                <w:b/>
                <w:bCs/>
                <w:color w:val="000000" w:themeColor="text1"/>
                <w:sz w:val="24"/>
                <w:szCs w:val="24"/>
                <w:rtl/>
              </w:rPr>
              <w:t>64</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rPr>
            </w:pPr>
            <w:r w:rsidRPr="00F31F7C">
              <w:rPr>
                <w:rFonts w:ascii="Simplified Arabic" w:hAnsi="Simplified Arabic" w:cs="Simplified Arabic"/>
                <w:b/>
                <w:bCs/>
                <w:color w:val="000000" w:themeColor="text1"/>
                <w:sz w:val="24"/>
                <w:szCs w:val="24"/>
              </w:rPr>
              <w:t>0,</w:t>
            </w:r>
            <w:r w:rsidRPr="00F31F7C">
              <w:rPr>
                <w:rFonts w:ascii="Simplified Arabic" w:hAnsi="Simplified Arabic" w:cs="Simplified Arabic"/>
                <w:b/>
                <w:bCs/>
                <w:color w:val="000000" w:themeColor="text1"/>
                <w:sz w:val="24"/>
                <w:szCs w:val="24"/>
                <w:rtl/>
              </w:rPr>
              <w:t>28</w:t>
            </w:r>
          </w:p>
        </w:tc>
        <w:tc>
          <w:tcPr>
            <w:tcW w:w="1389" w:type="dxa"/>
            <w:noWrap/>
            <w:hideMark/>
          </w:tcPr>
          <w:p w:rsidR="001050AC" w:rsidRPr="00F31F7C"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themeColor="text1"/>
                <w:sz w:val="24"/>
                <w:szCs w:val="24"/>
                <w:lang w:bidi="ar-IQ"/>
              </w:rPr>
            </w:pPr>
            <w:r w:rsidRPr="00F31F7C">
              <w:rPr>
                <w:rFonts w:ascii="Simplified Arabic" w:hAnsi="Simplified Arabic" w:cs="Simplified Arabic"/>
                <w:b/>
                <w:bCs/>
                <w:color w:val="000000" w:themeColor="text1"/>
                <w:sz w:val="24"/>
                <w:szCs w:val="24"/>
                <w:rtl/>
                <w:lang w:bidi="ar-IQ"/>
              </w:rPr>
              <w:t>6,46</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الاخماد والمناولة </w:t>
            </w:r>
          </w:p>
        </w:tc>
        <w:tc>
          <w:tcPr>
            <w:tcW w:w="1139"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851"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0,528</w:t>
            </w:r>
          </w:p>
        </w:tc>
        <w:tc>
          <w:tcPr>
            <w:tcW w:w="708"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0,65</w:t>
            </w:r>
          </w:p>
        </w:tc>
        <w:tc>
          <w:tcPr>
            <w:tcW w:w="908"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0,983</w:t>
            </w:r>
          </w:p>
        </w:tc>
        <w:tc>
          <w:tcPr>
            <w:tcW w:w="935" w:type="dxa"/>
            <w:hideMark/>
          </w:tcPr>
          <w:p w:rsidR="001050AC" w:rsidRPr="00F31F7C" w:rsidRDefault="001050AC" w:rsidP="00130940">
            <w:pPr>
              <w:tabs>
                <w:tab w:val="center" w:pos="359"/>
              </w:tabs>
              <w:bidi/>
              <w:spacing w:after="120"/>
              <w:contextualSpacing/>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ab/>
              <w:t>0, 37</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w:t>
            </w:r>
            <w:r w:rsidRPr="00F31F7C">
              <w:rPr>
                <w:rFonts w:ascii="Simplified Arabic" w:hAnsi="Simplified Arabic" w:cs="Simplified Arabic"/>
                <w:b/>
                <w:bCs/>
                <w:color w:val="000000"/>
                <w:sz w:val="24"/>
                <w:szCs w:val="24"/>
                <w:rtl/>
              </w:rPr>
              <w:t>455</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0,28</w:t>
            </w:r>
          </w:p>
        </w:tc>
        <w:tc>
          <w:tcPr>
            <w:tcW w:w="1389" w:type="dxa"/>
            <w:noWrap/>
            <w:hideMark/>
          </w:tcPr>
          <w:p w:rsidR="001050AC" w:rsidRPr="00F31F7C"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4,59</w:t>
            </w:r>
          </w:p>
        </w:tc>
      </w:tr>
      <w:tr w:rsidR="001050AC" w:rsidRPr="00F31F7C" w:rsidTr="0013094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الدحرجة والمناولة</w:t>
            </w:r>
          </w:p>
        </w:tc>
        <w:tc>
          <w:tcPr>
            <w:tcW w:w="1139"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851" w:type="dxa"/>
            <w:noWrap/>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0,26</w:t>
            </w:r>
          </w:p>
        </w:tc>
        <w:tc>
          <w:tcPr>
            <w:tcW w:w="708" w:type="dxa"/>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0, 18</w:t>
            </w:r>
          </w:p>
        </w:tc>
        <w:tc>
          <w:tcPr>
            <w:tcW w:w="908" w:type="dxa"/>
            <w:noWrap/>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0,593</w:t>
            </w:r>
          </w:p>
        </w:tc>
        <w:tc>
          <w:tcPr>
            <w:tcW w:w="935" w:type="dxa"/>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0, 09</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0,033</w:t>
            </w:r>
          </w:p>
        </w:tc>
        <w:tc>
          <w:tcPr>
            <w:tcW w:w="851"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0,09</w:t>
            </w:r>
          </w:p>
        </w:tc>
        <w:tc>
          <w:tcPr>
            <w:tcW w:w="1389" w:type="dxa"/>
            <w:noWrap/>
            <w:hideMark/>
          </w:tcPr>
          <w:p w:rsidR="001050AC" w:rsidRPr="00F31F7C"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3,91</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753"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الاخماد والدحرجة والمناولة </w:t>
            </w:r>
          </w:p>
        </w:tc>
        <w:tc>
          <w:tcPr>
            <w:tcW w:w="1139"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851"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0,563</w:t>
            </w:r>
          </w:p>
        </w:tc>
        <w:tc>
          <w:tcPr>
            <w:tcW w:w="708"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0,11</w:t>
            </w:r>
          </w:p>
        </w:tc>
        <w:tc>
          <w:tcPr>
            <w:tcW w:w="908"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0,958</w:t>
            </w:r>
          </w:p>
        </w:tc>
        <w:tc>
          <w:tcPr>
            <w:tcW w:w="935"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0,26</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0,195</w:t>
            </w:r>
          </w:p>
        </w:tc>
        <w:tc>
          <w:tcPr>
            <w:tcW w:w="851"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0,15</w:t>
            </w:r>
          </w:p>
        </w:tc>
        <w:tc>
          <w:tcPr>
            <w:tcW w:w="1389" w:type="dxa"/>
            <w:noWrap/>
            <w:hideMark/>
          </w:tcPr>
          <w:p w:rsidR="001050AC" w:rsidRPr="00F31F7C"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3,67</w:t>
            </w:r>
          </w:p>
        </w:tc>
      </w:tr>
    </w:tbl>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قيمة (ت ) الجدولية عند درجة الحرية ( 8-1 = 7 ) و مستوى دلالة ( 0,05) تساوي ( 2,36 )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يتضح من جدول ( 2) أن قيمة ت المحسوبة اكبر من قيمة ت الجدولية مما يشير إلى وجود فروق ذات دلالة إحصائية فى المتغيرات قيد البحث بين القياس القبلي والقياس البعدي لصالح القياس البعدي للمتغيرات قيد البحث للمجموعة التجريبية. </w:t>
      </w:r>
    </w:p>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sz w:val="28"/>
          <w:szCs w:val="28"/>
          <w:rtl/>
          <w:lang w:bidi="ar-IQ"/>
        </w:rPr>
        <w:t xml:space="preserve">ويعزوا الباحث ذلك إلى تمرينات المقتربات الخططية التي تعتمد على تطوير الذكاء الجسدي الحركي وحسن التصرف والتحركات السليمة التي تصب في مصلحة الأداء الخططى والمهارى مما يؤدى إلى اختزال الوقت  للأداء المهاري الذي يستلزم السرعة وكذلك الدقة لتحقيق الغرض المطلوب إنجازه. ويعزو الباحث هذا التقدم في الأداء المهاري  إلى تنوع التمرينات المستخدمة لمهارات الاخماد والدحرجة والمناولة ومن أماكن مختلفة و تحت ضغط المنافسين فضلا عن ان تكون هذه التمرينات وفقا  لدقة الاخماد والدحرجة والمناولة عن طريق استخدام الحائط المحتوى على دوائر مرقمة وهذا يتفق مع ما أشار إليه (محمد شوقى كشك  1986 ) من ضرورة ربط مهارة  مهارة الاخماد والدحرجة والمناولة من الحركة بالسيطرة على الكرة . </w:t>
      </w:r>
      <w:r w:rsidRPr="00127FD3">
        <w:rPr>
          <w:rFonts w:ascii="Simplified Arabic" w:eastAsia="Calibri" w:hAnsi="Simplified Arabic" w:cs="Simplified Arabic"/>
          <w:b/>
          <w:bCs/>
          <w:sz w:val="28"/>
          <w:szCs w:val="28"/>
          <w:rtl/>
          <w:lang w:bidi="ar-IQ"/>
        </w:rPr>
        <w:t>(محمد شوقى كشك  1986,ص98 )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فضلا عن ان تكرار هذه الحالات او مواقف اللعب المشابهة خلال التمرينات وكما يحدث في المباريات الامر الذي يسهل على اللاعبين سهولة التعامل معها خلال المباريات نتيجة امتلاك اللاعب معلومات وخبرات سابقة تسعفه في كيفية التعامل مع الموقف الذي يمر به خلال المباراة واختيار الاستجابة المناسبة لذلك الموقف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بذلك يتحقق فرض البحث . </w:t>
      </w:r>
      <w:bookmarkStart w:id="0" w:name="_GoBack"/>
      <w:bookmarkEnd w:id="0"/>
    </w:p>
    <w:p w:rsidR="001050AC" w:rsidRPr="00127FD3" w:rsidRDefault="001050AC" w:rsidP="001050AC">
      <w:pPr>
        <w:bidi/>
        <w:spacing w:after="120"/>
        <w:ind w:left="-123"/>
        <w:jc w:val="center"/>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جدول ( 3 )</w:t>
      </w:r>
    </w:p>
    <w:p w:rsidR="001050AC" w:rsidRPr="00127FD3" w:rsidRDefault="001050AC" w:rsidP="001050AC">
      <w:pPr>
        <w:bidi/>
        <w:spacing w:after="120"/>
        <w:ind w:left="-123"/>
        <w:jc w:val="center"/>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يبين نتائج الاختبارات البعدية في متغيرات البحث قيد الدراسة الوسط الحسابي والانحراف المعياري للمجموعتين وقيمة ( ت) المحسوبة التجريبية والضابطة </w:t>
      </w:r>
    </w:p>
    <w:tbl>
      <w:tblPr>
        <w:tblStyle w:val="11110"/>
        <w:bidiVisual/>
        <w:tblW w:w="9697" w:type="dxa"/>
        <w:jc w:val="center"/>
        <w:tblInd w:w="-202" w:type="dxa"/>
        <w:tblLook w:val="04A0" w:firstRow="1" w:lastRow="0" w:firstColumn="1" w:lastColumn="0" w:noHBand="0" w:noVBand="1"/>
      </w:tblPr>
      <w:tblGrid>
        <w:gridCol w:w="2126"/>
        <w:gridCol w:w="1250"/>
        <w:gridCol w:w="934"/>
        <w:gridCol w:w="777"/>
        <w:gridCol w:w="996"/>
        <w:gridCol w:w="1026"/>
        <w:gridCol w:w="1308"/>
        <w:gridCol w:w="1280"/>
      </w:tblGrid>
      <w:tr w:rsidR="001050AC" w:rsidRPr="00F31F7C" w:rsidTr="00130940">
        <w:trPr>
          <w:cnfStyle w:val="100000000000" w:firstRow="1" w:lastRow="0" w:firstColumn="0" w:lastColumn="0" w:oddVBand="0" w:evenVBand="0" w:oddHBand="0"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2126" w:type="dxa"/>
            <w:vMerge w:val="restart"/>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المتغيرات</w:t>
            </w:r>
          </w:p>
        </w:tc>
        <w:tc>
          <w:tcPr>
            <w:tcW w:w="1250" w:type="dxa"/>
            <w:vMerge w:val="restart"/>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وحدة القياس</w:t>
            </w:r>
          </w:p>
        </w:tc>
        <w:tc>
          <w:tcPr>
            <w:tcW w:w="1711" w:type="dxa"/>
            <w:gridSpan w:val="2"/>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المجموعة الضابطة</w:t>
            </w:r>
          </w:p>
        </w:tc>
        <w:tc>
          <w:tcPr>
            <w:tcW w:w="2022" w:type="dxa"/>
            <w:gridSpan w:val="2"/>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rtl/>
                <w:lang w:bidi="ar-IQ"/>
              </w:rPr>
            </w:pPr>
            <w:r>
              <w:rPr>
                <w:rFonts w:ascii="Simplified Arabic" w:hAnsi="Simplified Arabic" w:cs="Simplified Arabic" w:hint="cs"/>
                <w:color w:val="000000"/>
                <w:sz w:val="24"/>
                <w:szCs w:val="24"/>
                <w:rtl/>
                <w:lang w:bidi="ar-IQ"/>
              </w:rPr>
              <w:t xml:space="preserve"> </w:t>
            </w:r>
            <w:r>
              <w:rPr>
                <w:rFonts w:ascii="Simplified Arabic" w:hAnsi="Simplified Arabic" w:cs="Simplified Arabic"/>
                <w:color w:val="000000"/>
                <w:sz w:val="24"/>
                <w:szCs w:val="24"/>
                <w:rtl/>
                <w:lang w:bidi="ar-IQ"/>
              </w:rPr>
              <w:t>المجموعة</w:t>
            </w:r>
            <w:r>
              <w:rPr>
                <w:rFonts w:ascii="Simplified Arabic" w:hAnsi="Simplified Arabic" w:cs="Simplified Arabic" w:hint="cs"/>
                <w:color w:val="000000"/>
                <w:sz w:val="24"/>
                <w:szCs w:val="24"/>
                <w:rtl/>
                <w:lang w:bidi="ar-IQ"/>
              </w:rPr>
              <w:t xml:space="preserve"> التجريبية</w:t>
            </w:r>
          </w:p>
        </w:tc>
        <w:tc>
          <w:tcPr>
            <w:tcW w:w="1308" w:type="dxa"/>
            <w:vMerge w:val="restart"/>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قيمة (ت) المحسوبة</w:t>
            </w:r>
          </w:p>
        </w:tc>
        <w:tc>
          <w:tcPr>
            <w:tcW w:w="1280" w:type="dxa"/>
            <w:vMerge w:val="restart"/>
            <w:noWrap/>
            <w:hideMark/>
          </w:tcPr>
          <w:p w:rsidR="001050AC" w:rsidRPr="00F31F7C" w:rsidRDefault="001050AC" w:rsidP="00130940">
            <w:pPr>
              <w:spacing w:after="120"/>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000000"/>
                <w:sz w:val="24"/>
                <w:szCs w:val="24"/>
                <w:lang w:bidi="ar-IQ"/>
              </w:rPr>
            </w:pPr>
            <w:r w:rsidRPr="00F31F7C">
              <w:rPr>
                <w:rFonts w:ascii="Simplified Arabic" w:eastAsia="Calibri" w:hAnsi="Simplified Arabic" w:cs="Simplified Arabic"/>
                <w:color w:val="000000"/>
                <w:sz w:val="24"/>
                <w:szCs w:val="24"/>
                <w:rtl/>
                <w:lang w:bidi="ar-IQ"/>
              </w:rPr>
              <w:t xml:space="preserve">مستوى الدلالة </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2126" w:type="dxa"/>
            <w:vMerge/>
            <w:hideMark/>
          </w:tcPr>
          <w:p w:rsidR="001050AC" w:rsidRPr="00F31F7C" w:rsidRDefault="001050AC" w:rsidP="00130940">
            <w:pPr>
              <w:spacing w:after="120"/>
              <w:rPr>
                <w:rFonts w:ascii="Simplified Arabic" w:hAnsi="Simplified Arabic" w:cs="Simplified Arabic"/>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934"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س-</w:t>
            </w:r>
          </w:p>
        </w:tc>
        <w:tc>
          <w:tcPr>
            <w:tcW w:w="777"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ع</w:t>
            </w:r>
          </w:p>
        </w:tc>
        <w:tc>
          <w:tcPr>
            <w:tcW w:w="996"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 xml:space="preserve">س- </w:t>
            </w:r>
            <w:r w:rsidRPr="00F31F7C">
              <w:rPr>
                <w:rFonts w:ascii="Simplified Arabic" w:eastAsia="Times New Roman" w:hAnsi="Simplified Arabic" w:cs="Simplified Arabic"/>
                <w:b/>
                <w:bCs/>
                <w:color w:val="000000"/>
                <w:sz w:val="24"/>
                <w:szCs w:val="24"/>
                <w:lang w:bidi="ar-IQ"/>
              </w:rPr>
              <w:t xml:space="preserve"> </w:t>
            </w:r>
          </w:p>
        </w:tc>
        <w:tc>
          <w:tcPr>
            <w:tcW w:w="1026"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 xml:space="preserve">ع </w:t>
            </w: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lang w:bidi="ar-IQ"/>
              </w:rPr>
            </w:pPr>
          </w:p>
        </w:tc>
        <w:tc>
          <w:tcPr>
            <w:tcW w:w="0" w:type="auto"/>
            <w:vMerge/>
            <w:hideMark/>
          </w:tcPr>
          <w:p w:rsidR="001050AC" w:rsidRPr="00F31F7C" w:rsidRDefault="001050AC" w:rsidP="00130940">
            <w:pPr>
              <w:spacing w:after="120"/>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lang w:bidi="ar-IQ"/>
              </w:rPr>
            </w:pPr>
          </w:p>
        </w:tc>
      </w:tr>
      <w:tr w:rsidR="001050AC" w:rsidRPr="00F31F7C" w:rsidTr="00130940">
        <w:trPr>
          <w:cnfStyle w:val="000000010000" w:firstRow="0" w:lastRow="0" w:firstColumn="0" w:lastColumn="0" w:oddVBand="0" w:evenVBand="0" w:oddHBand="0" w:evenHBand="1"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6"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الذكاء الجسدي الحركي </w:t>
            </w:r>
          </w:p>
        </w:tc>
        <w:tc>
          <w:tcPr>
            <w:tcW w:w="1250"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sz w:val="24"/>
                <w:szCs w:val="24"/>
                <w:lang w:bidi="ar-IQ"/>
              </w:rPr>
            </w:pPr>
            <w:r w:rsidRPr="00F31F7C">
              <w:rPr>
                <w:rFonts w:ascii="Simplified Arabic" w:eastAsia="Times New Roman" w:hAnsi="Simplified Arabic" w:cs="Simplified Arabic"/>
                <w:b/>
                <w:bCs/>
                <w:color w:val="000000"/>
                <w:sz w:val="24"/>
                <w:szCs w:val="24"/>
                <w:rtl/>
                <w:lang w:bidi="ar-IQ"/>
              </w:rPr>
              <w:t>درجة</w:t>
            </w:r>
          </w:p>
        </w:tc>
        <w:tc>
          <w:tcPr>
            <w:tcW w:w="934"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33</w:t>
            </w:r>
            <w:r w:rsidRPr="00F31F7C">
              <w:rPr>
                <w:rFonts w:ascii="Simplified Arabic" w:hAnsi="Simplified Arabic" w:cs="Simplified Arabic"/>
                <w:b/>
                <w:bCs/>
                <w:color w:val="000000"/>
                <w:sz w:val="24"/>
                <w:szCs w:val="24"/>
              </w:rPr>
              <w:t>,33</w:t>
            </w:r>
          </w:p>
        </w:tc>
        <w:tc>
          <w:tcPr>
            <w:tcW w:w="777"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2</w:t>
            </w:r>
            <w:r w:rsidRPr="00F31F7C">
              <w:rPr>
                <w:rFonts w:ascii="Simplified Arabic" w:hAnsi="Simplified Arabic" w:cs="Simplified Arabic"/>
                <w:b/>
                <w:bCs/>
                <w:color w:val="000000"/>
                <w:sz w:val="24"/>
                <w:szCs w:val="24"/>
              </w:rPr>
              <w:t>,32</w:t>
            </w:r>
          </w:p>
        </w:tc>
        <w:tc>
          <w:tcPr>
            <w:tcW w:w="996"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tl/>
              </w:rPr>
              <w:t>3</w:t>
            </w:r>
            <w:r w:rsidRPr="00F31F7C">
              <w:rPr>
                <w:rFonts w:ascii="Simplified Arabic" w:hAnsi="Simplified Arabic" w:cs="Simplified Arabic"/>
                <w:b/>
                <w:bCs/>
                <w:color w:val="000000"/>
                <w:sz w:val="24"/>
                <w:szCs w:val="24"/>
              </w:rPr>
              <w:t>7,21</w:t>
            </w:r>
          </w:p>
        </w:tc>
        <w:tc>
          <w:tcPr>
            <w:tcW w:w="1026"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3,22</w:t>
            </w:r>
          </w:p>
        </w:tc>
        <w:tc>
          <w:tcPr>
            <w:tcW w:w="1308"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2,220</w:t>
            </w:r>
          </w:p>
        </w:tc>
        <w:tc>
          <w:tcPr>
            <w:tcW w:w="1280" w:type="dxa"/>
            <w:noWrap/>
            <w:hideMark/>
          </w:tcPr>
          <w:p w:rsidR="001050AC" w:rsidRPr="00F31F7C"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lang w:bidi="ar-IQ"/>
              </w:rPr>
            </w:pPr>
            <w:r w:rsidRPr="00F31F7C">
              <w:rPr>
                <w:rFonts w:ascii="Simplified Arabic" w:hAnsi="Simplified Arabic" w:cs="Simplified Arabic"/>
                <w:b/>
                <w:bCs/>
                <w:color w:val="000000"/>
                <w:sz w:val="24"/>
                <w:szCs w:val="24"/>
                <w:rtl/>
                <w:lang w:bidi="ar-IQ"/>
              </w:rPr>
              <w:t>معنوي</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6"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الاخماد والمناولة </w:t>
            </w:r>
          </w:p>
        </w:tc>
        <w:tc>
          <w:tcPr>
            <w:tcW w:w="1250"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934"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0,528</w:t>
            </w:r>
          </w:p>
        </w:tc>
        <w:tc>
          <w:tcPr>
            <w:tcW w:w="777"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0, 21</w:t>
            </w:r>
          </w:p>
        </w:tc>
        <w:tc>
          <w:tcPr>
            <w:tcW w:w="996"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0,983</w:t>
            </w:r>
          </w:p>
        </w:tc>
        <w:tc>
          <w:tcPr>
            <w:tcW w:w="1026"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0, 37</w:t>
            </w:r>
          </w:p>
        </w:tc>
        <w:tc>
          <w:tcPr>
            <w:tcW w:w="1308"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2,879</w:t>
            </w:r>
          </w:p>
        </w:tc>
        <w:tc>
          <w:tcPr>
            <w:tcW w:w="1280" w:type="dxa"/>
            <w:noWrap/>
            <w:hideMark/>
          </w:tcPr>
          <w:p w:rsidR="001050AC" w:rsidRPr="00F31F7C"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31F7C">
              <w:rPr>
                <w:rFonts w:ascii="Simplified Arabic" w:hAnsi="Simplified Arabic" w:cs="Simplified Arabic"/>
                <w:b/>
                <w:bCs/>
                <w:sz w:val="24"/>
                <w:szCs w:val="24"/>
                <w:rtl/>
              </w:rPr>
              <w:t>معنوي</w:t>
            </w:r>
          </w:p>
        </w:tc>
      </w:tr>
      <w:tr w:rsidR="001050AC" w:rsidRPr="00F31F7C" w:rsidTr="00130940">
        <w:trPr>
          <w:cnfStyle w:val="000000010000" w:firstRow="0" w:lastRow="0" w:firstColumn="0" w:lastColumn="0" w:oddVBand="0" w:evenVBand="0" w:oddHBand="0" w:evenHBand="1"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6"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الدحرجة والمناولة</w:t>
            </w:r>
          </w:p>
        </w:tc>
        <w:tc>
          <w:tcPr>
            <w:tcW w:w="1250" w:type="dxa"/>
            <w:noWrap/>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934" w:type="dxa"/>
            <w:noWrap/>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0,378</w:t>
            </w:r>
          </w:p>
        </w:tc>
        <w:tc>
          <w:tcPr>
            <w:tcW w:w="777" w:type="dxa"/>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0, 18</w:t>
            </w:r>
          </w:p>
        </w:tc>
        <w:tc>
          <w:tcPr>
            <w:tcW w:w="996" w:type="dxa"/>
            <w:noWrap/>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0,593</w:t>
            </w:r>
          </w:p>
        </w:tc>
        <w:tc>
          <w:tcPr>
            <w:tcW w:w="1026" w:type="dxa"/>
            <w:hideMark/>
          </w:tcPr>
          <w:p w:rsidR="001050AC" w:rsidRPr="00F31F7C" w:rsidRDefault="001050AC" w:rsidP="00130940">
            <w:pPr>
              <w:bidi/>
              <w:spacing w:after="120"/>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0, 09</w:t>
            </w:r>
          </w:p>
        </w:tc>
        <w:tc>
          <w:tcPr>
            <w:tcW w:w="1308" w:type="dxa"/>
            <w:hideMark/>
          </w:tcPr>
          <w:p w:rsidR="001050AC" w:rsidRPr="00F31F7C" w:rsidRDefault="001050AC" w:rsidP="00130940">
            <w:pPr>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2,828</w:t>
            </w:r>
          </w:p>
        </w:tc>
        <w:tc>
          <w:tcPr>
            <w:tcW w:w="1280" w:type="dxa"/>
            <w:noWrap/>
            <w:hideMark/>
          </w:tcPr>
          <w:p w:rsidR="001050AC" w:rsidRPr="00F31F7C"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31F7C">
              <w:rPr>
                <w:rFonts w:ascii="Simplified Arabic" w:hAnsi="Simplified Arabic" w:cs="Simplified Arabic"/>
                <w:b/>
                <w:bCs/>
                <w:sz w:val="24"/>
                <w:szCs w:val="24"/>
                <w:rtl/>
              </w:rPr>
              <w:t>معنوي</w:t>
            </w:r>
          </w:p>
        </w:tc>
      </w:tr>
      <w:tr w:rsidR="001050AC" w:rsidRPr="00F31F7C" w:rsidTr="0013094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6" w:type="dxa"/>
            <w:noWrap/>
            <w:hideMark/>
          </w:tcPr>
          <w:p w:rsidR="001050AC" w:rsidRPr="00F31F7C" w:rsidRDefault="001050AC" w:rsidP="00130940">
            <w:pPr>
              <w:spacing w:after="120"/>
              <w:jc w:val="center"/>
              <w:rPr>
                <w:rFonts w:ascii="Simplified Arabic" w:hAnsi="Simplified Arabic" w:cs="Simplified Arabic"/>
                <w:color w:val="000000"/>
                <w:sz w:val="24"/>
                <w:szCs w:val="24"/>
                <w:lang w:bidi="ar-IQ"/>
              </w:rPr>
            </w:pPr>
            <w:r w:rsidRPr="00F31F7C">
              <w:rPr>
                <w:rFonts w:ascii="Simplified Arabic" w:hAnsi="Simplified Arabic" w:cs="Simplified Arabic"/>
                <w:color w:val="000000"/>
                <w:sz w:val="24"/>
                <w:szCs w:val="24"/>
                <w:rtl/>
                <w:lang w:bidi="ar-IQ"/>
              </w:rPr>
              <w:t xml:space="preserve">الاخماد والدحرجة والمناولة </w:t>
            </w:r>
          </w:p>
        </w:tc>
        <w:tc>
          <w:tcPr>
            <w:tcW w:w="1250" w:type="dxa"/>
            <w:noWrap/>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sz w:val="24"/>
                <w:szCs w:val="24"/>
              </w:rPr>
            </w:pPr>
            <w:r w:rsidRPr="00F31F7C">
              <w:rPr>
                <w:rFonts w:ascii="Simplified Arabic" w:eastAsia="Times New Roman" w:hAnsi="Simplified Arabic" w:cs="Simplified Arabic"/>
                <w:b/>
                <w:bCs/>
                <w:color w:val="000000"/>
                <w:sz w:val="24"/>
                <w:szCs w:val="24"/>
                <w:rtl/>
              </w:rPr>
              <w:t>درجة</w:t>
            </w:r>
          </w:p>
        </w:tc>
        <w:tc>
          <w:tcPr>
            <w:tcW w:w="934"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rtl/>
                <w:lang w:bidi="ar-IQ"/>
              </w:rPr>
              <w:t>0,688</w:t>
            </w:r>
          </w:p>
        </w:tc>
        <w:tc>
          <w:tcPr>
            <w:tcW w:w="777"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0,16</w:t>
            </w:r>
          </w:p>
        </w:tc>
        <w:tc>
          <w:tcPr>
            <w:tcW w:w="996" w:type="dxa"/>
            <w:noWrap/>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0,958</w:t>
            </w:r>
          </w:p>
        </w:tc>
        <w:tc>
          <w:tcPr>
            <w:tcW w:w="1026" w:type="dxa"/>
            <w:hideMark/>
          </w:tcPr>
          <w:p w:rsidR="001050AC" w:rsidRPr="00F31F7C" w:rsidRDefault="001050AC" w:rsidP="00130940">
            <w:pPr>
              <w:bidi/>
              <w:spacing w:after="120"/>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31F7C">
              <w:rPr>
                <w:rFonts w:ascii="Simplified Arabic" w:hAnsi="Simplified Arabic" w:cs="Simplified Arabic"/>
                <w:b/>
                <w:bCs/>
                <w:sz w:val="24"/>
                <w:szCs w:val="24"/>
                <w:lang w:bidi="ar-IQ"/>
              </w:rPr>
              <w:t>0,26</w:t>
            </w:r>
          </w:p>
        </w:tc>
        <w:tc>
          <w:tcPr>
            <w:tcW w:w="1308" w:type="dxa"/>
            <w:hideMark/>
          </w:tcPr>
          <w:p w:rsidR="001050AC" w:rsidRPr="00F31F7C" w:rsidRDefault="001050AC" w:rsidP="00130940">
            <w:pPr>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00000"/>
                <w:sz w:val="24"/>
                <w:szCs w:val="24"/>
              </w:rPr>
            </w:pPr>
            <w:r w:rsidRPr="00F31F7C">
              <w:rPr>
                <w:rFonts w:ascii="Simplified Arabic" w:hAnsi="Simplified Arabic" w:cs="Simplified Arabic"/>
                <w:b/>
                <w:bCs/>
                <w:color w:val="000000"/>
                <w:sz w:val="24"/>
                <w:szCs w:val="24"/>
              </w:rPr>
              <w:t>2,455</w:t>
            </w:r>
          </w:p>
        </w:tc>
        <w:tc>
          <w:tcPr>
            <w:tcW w:w="1280" w:type="dxa"/>
            <w:noWrap/>
            <w:hideMark/>
          </w:tcPr>
          <w:p w:rsidR="001050AC" w:rsidRPr="00F31F7C"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31F7C">
              <w:rPr>
                <w:rFonts w:ascii="Simplified Arabic" w:hAnsi="Simplified Arabic" w:cs="Simplified Arabic"/>
                <w:b/>
                <w:bCs/>
                <w:sz w:val="24"/>
                <w:szCs w:val="24"/>
                <w:rtl/>
              </w:rPr>
              <w:t>معنوي</w:t>
            </w:r>
          </w:p>
        </w:tc>
      </w:tr>
    </w:tbl>
    <w:p w:rsidR="001050AC" w:rsidRPr="00127FD3" w:rsidRDefault="001050AC" w:rsidP="001050AC">
      <w:pPr>
        <w:bidi/>
        <w:spacing w:after="120"/>
        <w:jc w:val="both"/>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قيمة (ت) الجدولية عند درجة حرية ( 8+8 – 2= 14) ومستوى دلالة 0,05 تساوي ( 2,14 )</w:t>
      </w:r>
    </w:p>
    <w:p w:rsidR="001050AC" w:rsidRPr="00F31F7C"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يتضح من جدول ( 3) أن قيم ت المحسوبة اكبر من قيم ت الجدولية مما يشير إلى وجود فروق معنوية عند مستوى دلالة (0.05 ) في المتغيرات قيد البحث بين القياس البعدى للمجموعتين التجريبية والضابطة لصالح القياس البعدي للمجموعة التجريبية  .ويعزو الباحث التحسن الحاصل للمجموعة التجريبية في الاختبارات المهارية المركبة قيد البحث، الى عملية استخدام هذه التمرينات بصورة متدرجة من البسيط إلى المركب كما تم في البداية إستخدام تمرينات سهله ومع مرور الوقت تم إدخال التمرينات التى تتميز بدرجة صعوبة أكبر مما أظهر حدوث تغير إيجابي مستمر في مستوى الأداءات المهارية المركبة لدى عينة البحث وتتفق هذه النتائج مع ما توصل إليه خالد محمد كمال (2000) ، محمد إبراهيم سلطان (2004) ، حيث توصلا الى  أن عملية استخدام البرامج التدريبية قد يكون أكثر تأثيراً إيجابياً في تطوير مستوى الأداء المهاري المركب من خلال تناقص الزمن الكلي للأداء وتحسن كل من سرعة ودقة الأداء الحركي المركب من خلال إتباع أسلوب تدريبي يعتمد على تطوير الأداء الحركي في ظروف تماثل ظروف تأديتها في المباراة . -   (خالد كمال محم,200,ص 123)و (محمد ابراهيم سلطان ,2004,ص 112)بذلك يتحقق الفرض الذى ينص على : وجود فروق داله إحصائياً بين القياس البعدى للمجموعتين التجريبية والضابطة لصالح القياس البعدى للم</w:t>
      </w:r>
      <w:r>
        <w:rPr>
          <w:rFonts w:ascii="Simplified Arabic" w:eastAsia="Calibri" w:hAnsi="Simplified Arabic" w:cs="Simplified Arabic"/>
          <w:sz w:val="28"/>
          <w:szCs w:val="28"/>
          <w:rtl/>
          <w:lang w:bidi="ar-IQ"/>
        </w:rPr>
        <w:t>جموعة التجريبية لدى عينة البحث</w:t>
      </w:r>
      <w:r>
        <w:rPr>
          <w:rFonts w:ascii="Simplified Arabic" w:eastAsia="Calibri" w:hAnsi="Simplified Arabic" w:cs="Simplified Arabic" w:hint="cs"/>
          <w:sz w:val="28"/>
          <w:szCs w:val="28"/>
          <w:rtl/>
          <w:lang w:bidi="ar-IQ"/>
        </w:rPr>
        <w:t>.</w:t>
      </w:r>
    </w:p>
    <w:p w:rsidR="001050AC" w:rsidRPr="00127FD3" w:rsidRDefault="001050AC" w:rsidP="00F013B0">
      <w:pPr>
        <w:numPr>
          <w:ilvl w:val="0"/>
          <w:numId w:val="15"/>
        </w:numPr>
        <w:bidi/>
        <w:spacing w:after="120"/>
        <w:contextualSpacing/>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الاستنتاجات والتوصيات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b/>
          <w:bCs/>
          <w:sz w:val="28"/>
          <w:szCs w:val="28"/>
          <w:rtl/>
          <w:lang w:bidi="ar-IQ"/>
        </w:rPr>
        <w:t xml:space="preserve">5-1 الاستنتاجات </w:t>
      </w:r>
      <w:r w:rsidRPr="00127FD3">
        <w:rPr>
          <w:rFonts w:ascii="Simplified Arabic" w:eastAsia="Calibri" w:hAnsi="Simplified Arabic" w:cs="Simplified Arabic"/>
          <w:sz w:val="28"/>
          <w:szCs w:val="28"/>
          <w:rtl/>
          <w:lang w:bidi="ar-IQ"/>
        </w:rPr>
        <w:t>:</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-ان  تمرينات المقتربات الخططية التي استخدمت كان لها  تأثيراً إيجابياً في تطوير تحركات اللاعبين داخل ارضية الملعب وهو دليل على الذكاء الجسدي الحركي الجيد.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ان تمرينات المقتربات الخططية المستخدمة في البحث والتي كانت ضمن مساحات لعب محددة كان لها تأثيرا ايجابياً في تطوير مستوى الأداء المهاري المركب (مواقف اللعب ). </w:t>
      </w:r>
    </w:p>
    <w:p w:rsidR="001050AC" w:rsidRPr="00127FD3" w:rsidRDefault="001050AC" w:rsidP="001050AC">
      <w:pPr>
        <w:bidi/>
        <w:spacing w:after="120"/>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5-2 التوصيات : </w:t>
      </w:r>
    </w:p>
    <w:p w:rsidR="001050AC" w:rsidRPr="00127FD3" w:rsidRDefault="001050AC" w:rsidP="00F013B0">
      <w:pPr>
        <w:numPr>
          <w:ilvl w:val="0"/>
          <w:numId w:val="10"/>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ضرورة التأكيد على استخدام تمرينات المقتربات الخططية من قبل المدربين خلال اعداد البرامج التدريبية لإعداد لاعبين قادرين على الاداء بشكل ذكي ودقيق خلال المباريات في لعبة كرة القدم للصالات.</w:t>
      </w:r>
    </w:p>
    <w:p w:rsidR="001050AC" w:rsidRPr="00F31F7C" w:rsidRDefault="001050AC" w:rsidP="00F013B0">
      <w:pPr>
        <w:numPr>
          <w:ilvl w:val="0"/>
          <w:numId w:val="10"/>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اجراء بحوث ودراسات على عينات اخرى ولفئات عمرية اقل ولمهارات اخرى .</w:t>
      </w:r>
    </w:p>
    <w:p w:rsidR="001050AC" w:rsidRPr="00F31F7C" w:rsidRDefault="001050AC" w:rsidP="001050AC">
      <w:pPr>
        <w:bidi/>
        <w:spacing w:after="120"/>
        <w:rPr>
          <w:rFonts w:ascii="Simplified Arabic" w:eastAsia="Calibri" w:hAnsi="Simplified Arabic" w:cs="Simplified Arabic"/>
          <w:b/>
          <w:bCs/>
          <w:sz w:val="28"/>
          <w:szCs w:val="28"/>
          <w:rtl/>
          <w:lang w:bidi="ar-IQ"/>
        </w:rPr>
      </w:pPr>
      <w:r w:rsidRPr="00127FD3">
        <w:rPr>
          <w:rFonts w:ascii="Simplified Arabic" w:eastAsia="Calibri" w:hAnsi="Simplified Arabic" w:cs="Simplified Arabic"/>
          <w:b/>
          <w:bCs/>
          <w:sz w:val="28"/>
          <w:szCs w:val="28"/>
          <w:rtl/>
          <w:lang w:bidi="ar-IQ"/>
        </w:rPr>
        <w:t xml:space="preserve">المصادر </w:t>
      </w:r>
    </w:p>
    <w:p w:rsidR="001050AC" w:rsidRPr="00127FD3" w:rsidRDefault="001050AC" w:rsidP="00F013B0">
      <w:pPr>
        <w:numPr>
          <w:ilvl w:val="0"/>
          <w:numId w:val="16"/>
        </w:numPr>
        <w:bidi/>
        <w:spacing w:after="120"/>
        <w:contextualSpacing/>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بعث عبد المطلب : تصميم وتقنين بطارية اختبار مهارية مركبة للاعبي كرة القدم للصالات لأندية بغداد الدرجة الممتازة. أطروحة دكتوراه , كلية التربية البدنية وعلوم الرياضة , جامعة بغداد , 2016.</w:t>
      </w:r>
    </w:p>
    <w:p w:rsidR="001050AC" w:rsidRPr="00127FD3" w:rsidRDefault="001050AC" w:rsidP="00F013B0">
      <w:pPr>
        <w:numPr>
          <w:ilvl w:val="0"/>
          <w:numId w:val="16"/>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خالد محمد كمال: تطوير بعض جوانب الأداء المهارى وعلاقته ببعض الجمل الخططية للاعبي كرة القدم لناشئين تحت 19 سنة خلال فترة  الإعداد، رسالة ماجستير غير منشورة ، كلية التربية الرياضية ،جامعة الزقازيق ، 2000.</w:t>
      </w:r>
    </w:p>
    <w:p w:rsidR="001050AC" w:rsidRPr="00127FD3" w:rsidRDefault="001050AC" w:rsidP="00F013B0">
      <w:pPr>
        <w:numPr>
          <w:ilvl w:val="0"/>
          <w:numId w:val="16"/>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محمد إبراهيم سلطان: نسبة مساهمة المهارات الأساسية المركبة "المندمجة" على أداء بعض المبادئ الخططية لناشئ كرة القدم ، رسالة ماجستير غير منشورة ، كلية التربية الرياضية ، جامعة المنصورة ، 2004.</w:t>
      </w:r>
    </w:p>
    <w:p w:rsidR="001050AC" w:rsidRPr="00127FD3" w:rsidRDefault="001050AC" w:rsidP="00F013B0">
      <w:pPr>
        <w:numPr>
          <w:ilvl w:val="0"/>
          <w:numId w:val="16"/>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 xml:space="preserve"> محمد شوقى كشك: توجيه بعض المؤشرات الزمنية والمكانية لتنمية دقة التصويب في كرة القدم ،رسالة ماجستير غير منشورة ، كلية التربية الرياضية ، جامعة حلوان ، 1986. </w:t>
      </w:r>
    </w:p>
    <w:p w:rsidR="001050AC" w:rsidRPr="00127FD3" w:rsidRDefault="001050AC" w:rsidP="00F013B0">
      <w:pPr>
        <w:numPr>
          <w:ilvl w:val="0"/>
          <w:numId w:val="16"/>
        </w:numPr>
        <w:bidi/>
        <w:spacing w:after="120"/>
        <w:contextualSpacing/>
        <w:jc w:val="both"/>
        <w:rPr>
          <w:rFonts w:ascii="Simplified Arabic" w:eastAsia="Calibri" w:hAnsi="Simplified Arabic" w:cs="Simplified Arabic"/>
          <w:sz w:val="28"/>
          <w:szCs w:val="28"/>
          <w:lang w:bidi="ar-IQ"/>
        </w:rPr>
      </w:pPr>
      <w:r w:rsidRPr="00127FD3">
        <w:rPr>
          <w:rFonts w:ascii="Simplified Arabic" w:eastAsia="Calibri" w:hAnsi="Simplified Arabic" w:cs="Simplified Arabic"/>
          <w:sz w:val="28"/>
          <w:szCs w:val="28"/>
          <w:rtl/>
          <w:lang w:bidi="ar-IQ"/>
        </w:rPr>
        <w:t xml:space="preserve">منتظر مجيد علي تأثير تمرينات المقتربات الخططية في تطوير التعلم والاحتفاظ لبعض مهارات التنس وتطوير أداء اللعب, اطروحة دكتوراه غير منشورة , كلية التربية الرياضية , جامعة البصرة ، 2006 , </w:t>
      </w:r>
    </w:p>
    <w:p w:rsidR="001050AC" w:rsidRPr="001050AC" w:rsidRDefault="001050AC" w:rsidP="00F013B0">
      <w:pPr>
        <w:numPr>
          <w:ilvl w:val="0"/>
          <w:numId w:val="16"/>
        </w:numPr>
        <w:bidi/>
        <w:spacing w:after="120"/>
        <w:contextualSpacing/>
        <w:jc w:val="both"/>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مروان عبد المجيد : الإحصاء الوصفي الاستدلالي , ط1, عمان, دار الفكر العربي للطباعة والنشر, 2000 .</w:t>
      </w:r>
    </w:p>
    <w:p w:rsidR="001050AC" w:rsidRPr="00F31F7C" w:rsidRDefault="001050AC" w:rsidP="001050AC">
      <w:pPr>
        <w:bidi/>
        <w:spacing w:after="120"/>
        <w:jc w:val="center"/>
        <w:rPr>
          <w:rFonts w:ascii="Simplified Arabic" w:eastAsia="Calibri" w:hAnsi="Simplified Arabic" w:cs="Simplified Arabic"/>
          <w:sz w:val="28"/>
          <w:szCs w:val="28"/>
          <w:rtl/>
          <w:lang w:bidi="ar-IQ"/>
        </w:rPr>
      </w:pPr>
      <w:r w:rsidRPr="00F31F7C">
        <w:rPr>
          <w:rFonts w:ascii="Simplified Arabic" w:eastAsia="Calibri" w:hAnsi="Simplified Arabic" w:cs="Simplified Arabic" w:hint="cs"/>
          <w:b/>
          <w:bCs/>
          <w:sz w:val="28"/>
          <w:szCs w:val="28"/>
          <w:rtl/>
          <w:lang w:bidi="ar-IQ"/>
        </w:rPr>
        <w:t>ملحق (1)</w:t>
      </w:r>
      <w:r>
        <w:rPr>
          <w:rFonts w:ascii="Simplified Arabic" w:eastAsia="Calibri" w:hAnsi="Simplified Arabic" w:cs="Simplified Arabic" w:hint="cs"/>
          <w:sz w:val="28"/>
          <w:szCs w:val="28"/>
          <w:rtl/>
          <w:lang w:bidi="ar-IQ"/>
        </w:rPr>
        <w:t xml:space="preserve"> </w:t>
      </w:r>
      <w:r w:rsidRPr="00127FD3">
        <w:rPr>
          <w:rFonts w:ascii="Simplified Arabic" w:eastAsia="Calibri" w:hAnsi="Simplified Arabic" w:cs="Simplified Arabic"/>
          <w:b/>
          <w:bCs/>
          <w:sz w:val="28"/>
          <w:szCs w:val="28"/>
          <w:rtl/>
          <w:lang w:bidi="ar-IQ"/>
        </w:rPr>
        <w:t>مقياس الذك</w:t>
      </w:r>
      <w:r>
        <w:rPr>
          <w:rFonts w:ascii="Simplified Arabic" w:eastAsia="Calibri" w:hAnsi="Simplified Arabic" w:cs="Simplified Arabic"/>
          <w:b/>
          <w:bCs/>
          <w:sz w:val="28"/>
          <w:szCs w:val="28"/>
          <w:rtl/>
          <w:lang w:bidi="ar-IQ"/>
        </w:rPr>
        <w:t>اء الجسدي الحركي</w:t>
      </w:r>
    </w:p>
    <w:p w:rsidR="001050AC" w:rsidRDefault="001050AC" w:rsidP="001050AC">
      <w:pPr>
        <w:bidi/>
        <w:spacing w:after="120"/>
        <w:jc w:val="both"/>
        <w:rPr>
          <w:rFonts w:ascii="Simplified Arabic" w:eastAsia="Calibri" w:hAnsi="Simplified Arabic" w:cs="Simplified Arabic" w:hint="cs"/>
          <w:sz w:val="28"/>
          <w:szCs w:val="28"/>
          <w:rtl/>
          <w:lang w:bidi="ar-IQ"/>
        </w:rPr>
      </w:pPr>
      <w:r w:rsidRPr="00127FD3">
        <w:rPr>
          <w:rFonts w:ascii="Simplified Arabic" w:eastAsia="Calibri" w:hAnsi="Simplified Arabic" w:cs="Simplified Arabic"/>
          <w:sz w:val="28"/>
          <w:szCs w:val="28"/>
          <w:rtl/>
          <w:lang w:bidi="ar-IQ"/>
        </w:rPr>
        <w:t xml:space="preserve">   لمعرفة مستوى العينة وما تتمتع به من ذكاء جسدي حركي تم استخدام مقياس من اربع سلالم وكانت الدرجة العظمى للمقياس (40) درجة ومكون من (10) فقرات وكان الدرجة العظمى لكل فقرة </w:t>
      </w:r>
      <w:r>
        <w:rPr>
          <w:rFonts w:ascii="Simplified Arabic" w:eastAsia="Calibri" w:hAnsi="Simplified Arabic" w:cs="Simplified Arabic"/>
          <w:sz w:val="28"/>
          <w:szCs w:val="28"/>
          <w:rtl/>
          <w:lang w:bidi="ar-IQ"/>
        </w:rPr>
        <w:t>(4) درجات، وكان المقياس كالاتي:</w:t>
      </w:r>
    </w:p>
    <w:p w:rsidR="001050AC" w:rsidRPr="00127FD3" w:rsidRDefault="001050AC" w:rsidP="001050AC">
      <w:pPr>
        <w:bidi/>
        <w:spacing w:after="120"/>
        <w:jc w:val="center"/>
        <w:rPr>
          <w:rFonts w:ascii="Simplified Arabic" w:eastAsia="Calibri" w:hAnsi="Simplified Arabic" w:cs="Simplified Arabic"/>
          <w:sz w:val="28"/>
          <w:szCs w:val="28"/>
          <w:rtl/>
          <w:lang w:bidi="ar-IQ"/>
        </w:rPr>
      </w:pPr>
      <w:r w:rsidRPr="00127FD3">
        <w:rPr>
          <w:rFonts w:ascii="Simplified Arabic" w:eastAsia="Calibri" w:hAnsi="Simplified Arabic" w:cs="Simplified Arabic"/>
          <w:sz w:val="28"/>
          <w:szCs w:val="28"/>
          <w:rtl/>
          <w:lang w:bidi="ar-IQ"/>
        </w:rPr>
        <w:t xml:space="preserve"> (مقياس الذكاء الجسمي الحركي)</w:t>
      </w:r>
    </w:p>
    <w:tbl>
      <w:tblPr>
        <w:tblStyle w:val="LightGrid"/>
        <w:bidiVisual/>
        <w:tblW w:w="0" w:type="auto"/>
        <w:tblLook w:val="04A0" w:firstRow="1" w:lastRow="0" w:firstColumn="1" w:lastColumn="0" w:noHBand="0" w:noVBand="1"/>
      </w:tblPr>
      <w:tblGrid>
        <w:gridCol w:w="738"/>
        <w:gridCol w:w="5040"/>
        <w:gridCol w:w="990"/>
        <w:gridCol w:w="900"/>
        <w:gridCol w:w="990"/>
        <w:gridCol w:w="918"/>
      </w:tblGrid>
      <w:tr w:rsidR="001050AC" w:rsidRPr="0031153A" w:rsidTr="0013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jc w:val="center"/>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الرقم</w:t>
            </w:r>
          </w:p>
        </w:tc>
        <w:tc>
          <w:tcPr>
            <w:tcW w:w="5040" w:type="dxa"/>
          </w:tcPr>
          <w:p w:rsidR="001050AC" w:rsidRPr="0031153A" w:rsidRDefault="001050AC"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الفقرة</w:t>
            </w:r>
          </w:p>
        </w:tc>
        <w:tc>
          <w:tcPr>
            <w:tcW w:w="990" w:type="dxa"/>
          </w:tcPr>
          <w:p w:rsidR="001050AC" w:rsidRPr="0031153A" w:rsidRDefault="001050AC"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نادر جدا</w:t>
            </w:r>
          </w:p>
        </w:tc>
        <w:tc>
          <w:tcPr>
            <w:tcW w:w="900" w:type="dxa"/>
          </w:tcPr>
          <w:p w:rsidR="001050AC" w:rsidRPr="0031153A" w:rsidRDefault="001050AC"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نادرا</w:t>
            </w:r>
          </w:p>
        </w:tc>
        <w:tc>
          <w:tcPr>
            <w:tcW w:w="990" w:type="dxa"/>
          </w:tcPr>
          <w:p w:rsidR="001050AC" w:rsidRPr="0031153A" w:rsidRDefault="001050AC"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احيانا</w:t>
            </w:r>
          </w:p>
        </w:tc>
        <w:tc>
          <w:tcPr>
            <w:tcW w:w="918" w:type="dxa"/>
          </w:tcPr>
          <w:p w:rsidR="001050AC" w:rsidRPr="0031153A" w:rsidRDefault="001050AC"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غالبا</w:t>
            </w:r>
          </w:p>
        </w:tc>
      </w:tr>
      <w:tr w:rsidR="001050AC" w:rsidRPr="0031153A"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1-</w:t>
            </w:r>
          </w:p>
        </w:tc>
        <w:tc>
          <w:tcPr>
            <w:tcW w:w="5040" w:type="dxa"/>
          </w:tcPr>
          <w:p w:rsidR="001050AC" w:rsidRPr="0031153A" w:rsidRDefault="001050AC"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 xml:space="preserve">استخدم قدمي كثيرا في اثناء مزاولتي النشاطات الرياضية </w:t>
            </w: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2-</w:t>
            </w:r>
          </w:p>
        </w:tc>
        <w:tc>
          <w:tcPr>
            <w:tcW w:w="5040" w:type="dxa"/>
          </w:tcPr>
          <w:p w:rsidR="001050AC" w:rsidRPr="0031153A" w:rsidRDefault="001050AC"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امارس في الاقل رياضة واحدة في اثناء وقت الفراغ بشكل منظم</w:t>
            </w: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3-</w:t>
            </w:r>
          </w:p>
        </w:tc>
        <w:tc>
          <w:tcPr>
            <w:tcW w:w="5040" w:type="dxa"/>
          </w:tcPr>
          <w:p w:rsidR="001050AC" w:rsidRPr="0031153A" w:rsidRDefault="001050AC"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اجد من الصعب الجلوس لفترات طويلة من الوقت</w:t>
            </w: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4-</w:t>
            </w:r>
          </w:p>
        </w:tc>
        <w:tc>
          <w:tcPr>
            <w:tcW w:w="5040" w:type="dxa"/>
          </w:tcPr>
          <w:p w:rsidR="001050AC" w:rsidRPr="0031153A" w:rsidRDefault="001050AC"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احب اداء الحركات التي تتطلب التناسق بين الذراعين والقدمين</w:t>
            </w: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5-</w:t>
            </w:r>
          </w:p>
        </w:tc>
        <w:tc>
          <w:tcPr>
            <w:tcW w:w="5040" w:type="dxa"/>
          </w:tcPr>
          <w:p w:rsidR="001050AC" w:rsidRPr="0031153A" w:rsidRDefault="001050AC"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افضل افكاري تأتي عندما اكون ماشيا في الخارج ، او امارس نشاطا بشكل معين</w:t>
            </w: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6-</w:t>
            </w:r>
          </w:p>
        </w:tc>
        <w:tc>
          <w:tcPr>
            <w:tcW w:w="5040" w:type="dxa"/>
          </w:tcPr>
          <w:p w:rsidR="001050AC" w:rsidRPr="0031153A" w:rsidRDefault="001050AC"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افضل ان اقضي وقت فراغي في ممارسة النشاط الرياضي</w:t>
            </w: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7-</w:t>
            </w:r>
          </w:p>
        </w:tc>
        <w:tc>
          <w:tcPr>
            <w:tcW w:w="5040" w:type="dxa"/>
          </w:tcPr>
          <w:p w:rsidR="001050AC" w:rsidRPr="0031153A" w:rsidRDefault="001050AC"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 xml:space="preserve">احتاج ان المس الاشياء كي اتعرف عليها اكثر </w:t>
            </w: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8-</w:t>
            </w:r>
          </w:p>
        </w:tc>
        <w:tc>
          <w:tcPr>
            <w:tcW w:w="5040" w:type="dxa"/>
          </w:tcPr>
          <w:p w:rsidR="001050AC" w:rsidRPr="0031153A" w:rsidRDefault="001050AC"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 xml:space="preserve">استمتع بممارسة النشاطات الحركية او النشاطات التي تتطلب سرعة الاداء </w:t>
            </w: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9-</w:t>
            </w:r>
          </w:p>
        </w:tc>
        <w:tc>
          <w:tcPr>
            <w:tcW w:w="5040" w:type="dxa"/>
          </w:tcPr>
          <w:p w:rsidR="001050AC" w:rsidRPr="0031153A" w:rsidRDefault="001050AC" w:rsidP="00130940">
            <w:pPr>
              <w:bidi/>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احب تسلسل اداء المهارة اثناء تعلمها</w:t>
            </w: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4"/>
                <w:szCs w:val="24"/>
                <w:rtl/>
                <w:lang w:bidi="ar-IQ"/>
              </w:rPr>
            </w:pPr>
          </w:p>
        </w:tc>
      </w:tr>
      <w:tr w:rsidR="001050AC" w:rsidRPr="0031153A" w:rsidTr="00130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1050AC" w:rsidRPr="0031153A" w:rsidRDefault="001050AC" w:rsidP="00130940">
            <w:pPr>
              <w:bidi/>
              <w:spacing w:after="120" w:line="276" w:lineRule="auto"/>
              <w:rPr>
                <w:rFonts w:ascii="Simplified Arabic" w:hAnsi="Simplified Arabic" w:cs="Simplified Arabic"/>
                <w:sz w:val="24"/>
                <w:szCs w:val="24"/>
                <w:lang w:bidi="ar-IQ"/>
              </w:rPr>
            </w:pPr>
            <w:r w:rsidRPr="0031153A">
              <w:rPr>
                <w:rFonts w:ascii="Simplified Arabic" w:hAnsi="Simplified Arabic" w:cs="Simplified Arabic"/>
                <w:sz w:val="24"/>
                <w:szCs w:val="24"/>
                <w:rtl/>
                <w:lang w:bidi="ar-IQ"/>
              </w:rPr>
              <w:t>10-</w:t>
            </w:r>
          </w:p>
        </w:tc>
        <w:tc>
          <w:tcPr>
            <w:tcW w:w="5040" w:type="dxa"/>
          </w:tcPr>
          <w:p w:rsidR="001050AC" w:rsidRPr="0031153A" w:rsidRDefault="001050AC" w:rsidP="00130940">
            <w:pPr>
              <w:bidi/>
              <w:spacing w:after="120" w:line="276"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31153A">
              <w:rPr>
                <w:rFonts w:ascii="Simplified Arabic" w:hAnsi="Simplified Arabic" w:cs="Simplified Arabic"/>
                <w:b/>
                <w:bCs/>
                <w:sz w:val="24"/>
                <w:szCs w:val="24"/>
                <w:rtl/>
                <w:lang w:bidi="ar-IQ"/>
              </w:rPr>
              <w:t>افضل تعلم المهارات الجديدة عن طريق ممارستها عمليا وليس بمجرد القراءة عنها</w:t>
            </w: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0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90"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c>
          <w:tcPr>
            <w:tcW w:w="918" w:type="dxa"/>
          </w:tcPr>
          <w:p w:rsidR="001050AC" w:rsidRPr="0031153A" w:rsidRDefault="001050AC" w:rsidP="00130940">
            <w:pPr>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Calibri" w:hAnsi="Simplified Arabic" w:cs="Simplified Arabic"/>
                <w:b/>
                <w:bCs/>
                <w:sz w:val="24"/>
                <w:szCs w:val="24"/>
                <w:rtl/>
                <w:lang w:bidi="ar-IQ"/>
              </w:rPr>
            </w:pPr>
          </w:p>
        </w:tc>
      </w:tr>
    </w:tbl>
    <w:p w:rsidR="001050AC" w:rsidRPr="00127FD3" w:rsidRDefault="001050AC" w:rsidP="001050AC">
      <w:pPr>
        <w:bidi/>
        <w:spacing w:after="120"/>
        <w:jc w:val="center"/>
        <w:rPr>
          <w:rFonts w:ascii="Simplified Arabic" w:eastAsia="Calibri" w:hAnsi="Simplified Arabic" w:cs="Simplified Arabic"/>
          <w:sz w:val="28"/>
          <w:szCs w:val="28"/>
          <w:rtl/>
          <w:lang w:bidi="ar-IQ"/>
        </w:rPr>
      </w:pPr>
    </w:p>
    <w:p w:rsidR="00F570AD" w:rsidRPr="001050AC" w:rsidRDefault="00F570AD" w:rsidP="001050AC">
      <w:pPr>
        <w:rPr>
          <w:lang w:bidi="ar-IQ"/>
        </w:rPr>
      </w:pPr>
    </w:p>
    <w:sectPr w:rsidR="00F570AD" w:rsidRPr="001050AC" w:rsidSect="001050AC">
      <w:headerReference w:type="default" r:id="rId14"/>
      <w:footerReference w:type="default" r:id="rId15"/>
      <w:pgSz w:w="12240" w:h="15840"/>
      <w:pgMar w:top="1135" w:right="1183" w:bottom="1440" w:left="1134" w:header="720" w:footer="720" w:gutter="0"/>
      <w:pgNumType w:start="4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3B0" w:rsidRDefault="00F013B0" w:rsidP="00B7581F">
      <w:pPr>
        <w:spacing w:after="0" w:line="240" w:lineRule="auto"/>
      </w:pPr>
      <w:r>
        <w:separator/>
      </w:r>
    </w:p>
  </w:endnote>
  <w:endnote w:type="continuationSeparator" w:id="0">
    <w:p w:rsidR="00F013B0" w:rsidRDefault="00F013B0"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7AEE6040" wp14:editId="25EF66BF">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3B0" w:rsidRDefault="00F013B0" w:rsidP="00B7581F">
      <w:pPr>
        <w:spacing w:after="0" w:line="240" w:lineRule="auto"/>
      </w:pPr>
      <w:r>
        <w:separator/>
      </w:r>
    </w:p>
  </w:footnote>
  <w:footnote w:type="continuationSeparator" w:id="0">
    <w:p w:rsidR="00F013B0" w:rsidRDefault="00F013B0"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F013B0" w:rsidRPr="00F013B0">
          <w:rPr>
            <w:rFonts w:cs="Calibri"/>
            <w:noProof/>
            <w:lang w:val="ar-SA"/>
          </w:rPr>
          <w:t>418</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64283"/>
    <w:multiLevelType w:val="hybridMultilevel"/>
    <w:tmpl w:val="3774DDAC"/>
    <w:lvl w:ilvl="0" w:tplc="96D05416">
      <w:start w:val="1"/>
      <w:numFmt w:val="decimal"/>
      <w:lvlText w:val="%1-"/>
      <w:lvlJc w:val="left"/>
      <w:pPr>
        <w:ind w:left="237" w:hanging="360"/>
      </w:pPr>
    </w:lvl>
    <w:lvl w:ilvl="1" w:tplc="04090019">
      <w:start w:val="1"/>
      <w:numFmt w:val="lowerLetter"/>
      <w:lvlText w:val="%2."/>
      <w:lvlJc w:val="left"/>
      <w:pPr>
        <w:ind w:left="957" w:hanging="360"/>
      </w:pPr>
    </w:lvl>
    <w:lvl w:ilvl="2" w:tplc="0409001B">
      <w:start w:val="1"/>
      <w:numFmt w:val="lowerRoman"/>
      <w:lvlText w:val="%3."/>
      <w:lvlJc w:val="right"/>
      <w:pPr>
        <w:ind w:left="1677" w:hanging="180"/>
      </w:pPr>
    </w:lvl>
    <w:lvl w:ilvl="3" w:tplc="0409000F">
      <w:start w:val="1"/>
      <w:numFmt w:val="decimal"/>
      <w:lvlText w:val="%4."/>
      <w:lvlJc w:val="left"/>
      <w:pPr>
        <w:ind w:left="2397" w:hanging="360"/>
      </w:pPr>
    </w:lvl>
    <w:lvl w:ilvl="4" w:tplc="04090019">
      <w:start w:val="1"/>
      <w:numFmt w:val="lowerLetter"/>
      <w:lvlText w:val="%5."/>
      <w:lvlJc w:val="left"/>
      <w:pPr>
        <w:ind w:left="3117" w:hanging="360"/>
      </w:pPr>
    </w:lvl>
    <w:lvl w:ilvl="5" w:tplc="0409001B">
      <w:start w:val="1"/>
      <w:numFmt w:val="lowerRoman"/>
      <w:lvlText w:val="%6."/>
      <w:lvlJc w:val="right"/>
      <w:pPr>
        <w:ind w:left="3837" w:hanging="180"/>
      </w:pPr>
    </w:lvl>
    <w:lvl w:ilvl="6" w:tplc="0409000F">
      <w:start w:val="1"/>
      <w:numFmt w:val="decimal"/>
      <w:lvlText w:val="%7."/>
      <w:lvlJc w:val="left"/>
      <w:pPr>
        <w:ind w:left="4557" w:hanging="360"/>
      </w:pPr>
    </w:lvl>
    <w:lvl w:ilvl="7" w:tplc="04090019">
      <w:start w:val="1"/>
      <w:numFmt w:val="lowerLetter"/>
      <w:lvlText w:val="%8."/>
      <w:lvlJc w:val="left"/>
      <w:pPr>
        <w:ind w:left="5277" w:hanging="360"/>
      </w:pPr>
    </w:lvl>
    <w:lvl w:ilvl="8" w:tplc="0409001B">
      <w:start w:val="1"/>
      <w:numFmt w:val="lowerRoman"/>
      <w:lvlText w:val="%9."/>
      <w:lvlJc w:val="right"/>
      <w:pPr>
        <w:ind w:left="5997" w:hanging="180"/>
      </w:pPr>
    </w:lvl>
  </w:abstractNum>
  <w:abstractNum w:abstractNumId="6">
    <w:nsid w:val="332A0D0A"/>
    <w:multiLevelType w:val="hybridMultilevel"/>
    <w:tmpl w:val="BF12C40C"/>
    <w:lvl w:ilvl="0" w:tplc="04090001">
      <w:start w:val="1"/>
      <w:numFmt w:val="bullet"/>
      <w:lvlText w:val=""/>
      <w:lvlJc w:val="left"/>
      <w:pPr>
        <w:ind w:left="-46" w:hanging="360"/>
      </w:pPr>
      <w:rPr>
        <w:rFonts w:ascii="Symbol" w:hAnsi="Symbol" w:hint="default"/>
      </w:rPr>
    </w:lvl>
    <w:lvl w:ilvl="1" w:tplc="04090003">
      <w:start w:val="1"/>
      <w:numFmt w:val="bullet"/>
      <w:lvlText w:val="o"/>
      <w:lvlJc w:val="left"/>
      <w:pPr>
        <w:ind w:left="674" w:hanging="360"/>
      </w:pPr>
      <w:rPr>
        <w:rFonts w:ascii="Courier New" w:hAnsi="Courier New" w:cs="Courier New" w:hint="default"/>
      </w:rPr>
    </w:lvl>
    <w:lvl w:ilvl="2" w:tplc="04090005">
      <w:start w:val="1"/>
      <w:numFmt w:val="bullet"/>
      <w:lvlText w:val=""/>
      <w:lvlJc w:val="left"/>
      <w:pPr>
        <w:ind w:left="1394" w:hanging="360"/>
      </w:pPr>
      <w:rPr>
        <w:rFonts w:ascii="Wingdings" w:hAnsi="Wingdings" w:hint="default"/>
      </w:rPr>
    </w:lvl>
    <w:lvl w:ilvl="3" w:tplc="04090001">
      <w:start w:val="1"/>
      <w:numFmt w:val="bullet"/>
      <w:lvlText w:val=""/>
      <w:lvlJc w:val="left"/>
      <w:pPr>
        <w:ind w:left="2114" w:hanging="360"/>
      </w:pPr>
      <w:rPr>
        <w:rFonts w:ascii="Symbol" w:hAnsi="Symbol" w:hint="default"/>
      </w:rPr>
    </w:lvl>
    <w:lvl w:ilvl="4" w:tplc="04090003">
      <w:start w:val="1"/>
      <w:numFmt w:val="bullet"/>
      <w:lvlText w:val="o"/>
      <w:lvlJc w:val="left"/>
      <w:pPr>
        <w:ind w:left="2834" w:hanging="360"/>
      </w:pPr>
      <w:rPr>
        <w:rFonts w:ascii="Courier New" w:hAnsi="Courier New" w:cs="Courier New" w:hint="default"/>
      </w:rPr>
    </w:lvl>
    <w:lvl w:ilvl="5" w:tplc="04090005">
      <w:start w:val="1"/>
      <w:numFmt w:val="bullet"/>
      <w:lvlText w:val=""/>
      <w:lvlJc w:val="left"/>
      <w:pPr>
        <w:ind w:left="3554" w:hanging="360"/>
      </w:pPr>
      <w:rPr>
        <w:rFonts w:ascii="Wingdings" w:hAnsi="Wingdings" w:hint="default"/>
      </w:rPr>
    </w:lvl>
    <w:lvl w:ilvl="6" w:tplc="04090001">
      <w:start w:val="1"/>
      <w:numFmt w:val="bullet"/>
      <w:lvlText w:val=""/>
      <w:lvlJc w:val="left"/>
      <w:pPr>
        <w:ind w:left="4274" w:hanging="360"/>
      </w:pPr>
      <w:rPr>
        <w:rFonts w:ascii="Symbol" w:hAnsi="Symbol" w:hint="default"/>
      </w:rPr>
    </w:lvl>
    <w:lvl w:ilvl="7" w:tplc="04090003">
      <w:start w:val="1"/>
      <w:numFmt w:val="bullet"/>
      <w:lvlText w:val="o"/>
      <w:lvlJc w:val="left"/>
      <w:pPr>
        <w:ind w:left="4994" w:hanging="360"/>
      </w:pPr>
      <w:rPr>
        <w:rFonts w:ascii="Courier New" w:hAnsi="Courier New" w:cs="Courier New" w:hint="default"/>
      </w:rPr>
    </w:lvl>
    <w:lvl w:ilvl="8" w:tplc="04090005">
      <w:start w:val="1"/>
      <w:numFmt w:val="bullet"/>
      <w:lvlText w:val=""/>
      <w:lvlJc w:val="left"/>
      <w:pPr>
        <w:ind w:left="5714" w:hanging="360"/>
      </w:pPr>
      <w:rPr>
        <w:rFonts w:ascii="Wingdings" w:hAnsi="Wingdings" w:hint="default"/>
      </w:rPr>
    </w:lvl>
  </w:abstractNum>
  <w:abstractNum w:abstractNumId="7">
    <w:nsid w:val="37E50626"/>
    <w:multiLevelType w:val="hybridMultilevel"/>
    <w:tmpl w:val="1D222192"/>
    <w:lvl w:ilvl="0" w:tplc="3F7CF290">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A3A46B8"/>
    <w:multiLevelType w:val="hybridMultilevel"/>
    <w:tmpl w:val="AD9EF73A"/>
    <w:lvl w:ilvl="0" w:tplc="12FCD584">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DD3760"/>
    <w:multiLevelType w:val="hybridMultilevel"/>
    <w:tmpl w:val="FDA695C4"/>
    <w:lvl w:ilvl="0" w:tplc="0BC6EA6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59E27B34"/>
    <w:multiLevelType w:val="hybridMultilevel"/>
    <w:tmpl w:val="BE122E4C"/>
    <w:lvl w:ilvl="0" w:tplc="31BEA5B0">
      <w:start w:val="1"/>
      <w:numFmt w:val="bullet"/>
      <w:lvlText w:val=""/>
      <w:lvlJc w:val="left"/>
      <w:pPr>
        <w:ind w:left="-123" w:hanging="360"/>
      </w:pPr>
      <w:rPr>
        <w:rFonts w:ascii="Symbol" w:eastAsia="Calibri" w:hAnsi="Symbol" w:cs="Arial" w:hint="default"/>
      </w:rPr>
    </w:lvl>
    <w:lvl w:ilvl="1" w:tplc="04090003">
      <w:start w:val="1"/>
      <w:numFmt w:val="bullet"/>
      <w:lvlText w:val="o"/>
      <w:lvlJc w:val="left"/>
      <w:pPr>
        <w:ind w:left="597" w:hanging="360"/>
      </w:pPr>
      <w:rPr>
        <w:rFonts w:ascii="Courier New" w:hAnsi="Courier New" w:cs="Courier New" w:hint="default"/>
      </w:rPr>
    </w:lvl>
    <w:lvl w:ilvl="2" w:tplc="04090005">
      <w:start w:val="1"/>
      <w:numFmt w:val="bullet"/>
      <w:lvlText w:val=""/>
      <w:lvlJc w:val="left"/>
      <w:pPr>
        <w:ind w:left="1317" w:hanging="360"/>
      </w:pPr>
      <w:rPr>
        <w:rFonts w:ascii="Wingdings" w:hAnsi="Wingdings" w:hint="default"/>
      </w:rPr>
    </w:lvl>
    <w:lvl w:ilvl="3" w:tplc="04090001">
      <w:start w:val="1"/>
      <w:numFmt w:val="bullet"/>
      <w:lvlText w:val=""/>
      <w:lvlJc w:val="left"/>
      <w:pPr>
        <w:ind w:left="2037" w:hanging="360"/>
      </w:pPr>
      <w:rPr>
        <w:rFonts w:ascii="Symbol" w:hAnsi="Symbol" w:hint="default"/>
      </w:rPr>
    </w:lvl>
    <w:lvl w:ilvl="4" w:tplc="04090003">
      <w:start w:val="1"/>
      <w:numFmt w:val="bullet"/>
      <w:lvlText w:val="o"/>
      <w:lvlJc w:val="left"/>
      <w:pPr>
        <w:ind w:left="2757" w:hanging="360"/>
      </w:pPr>
      <w:rPr>
        <w:rFonts w:ascii="Courier New" w:hAnsi="Courier New" w:cs="Courier New" w:hint="default"/>
      </w:rPr>
    </w:lvl>
    <w:lvl w:ilvl="5" w:tplc="04090005">
      <w:start w:val="1"/>
      <w:numFmt w:val="bullet"/>
      <w:lvlText w:val=""/>
      <w:lvlJc w:val="left"/>
      <w:pPr>
        <w:ind w:left="3477" w:hanging="360"/>
      </w:pPr>
      <w:rPr>
        <w:rFonts w:ascii="Wingdings" w:hAnsi="Wingdings" w:hint="default"/>
      </w:rPr>
    </w:lvl>
    <w:lvl w:ilvl="6" w:tplc="04090001">
      <w:start w:val="1"/>
      <w:numFmt w:val="bullet"/>
      <w:lvlText w:val=""/>
      <w:lvlJc w:val="left"/>
      <w:pPr>
        <w:ind w:left="4197" w:hanging="360"/>
      </w:pPr>
      <w:rPr>
        <w:rFonts w:ascii="Symbol" w:hAnsi="Symbol" w:hint="default"/>
      </w:rPr>
    </w:lvl>
    <w:lvl w:ilvl="7" w:tplc="04090003">
      <w:start w:val="1"/>
      <w:numFmt w:val="bullet"/>
      <w:lvlText w:val="o"/>
      <w:lvlJc w:val="left"/>
      <w:pPr>
        <w:ind w:left="4917" w:hanging="360"/>
      </w:pPr>
      <w:rPr>
        <w:rFonts w:ascii="Courier New" w:hAnsi="Courier New" w:cs="Courier New" w:hint="default"/>
      </w:rPr>
    </w:lvl>
    <w:lvl w:ilvl="8" w:tplc="04090005">
      <w:start w:val="1"/>
      <w:numFmt w:val="bullet"/>
      <w:lvlText w:val=""/>
      <w:lvlJc w:val="left"/>
      <w:pPr>
        <w:ind w:left="5637" w:hanging="360"/>
      </w:pPr>
      <w:rPr>
        <w:rFonts w:ascii="Wingdings" w:hAnsi="Wingdings" w:hint="default"/>
      </w:rPr>
    </w:lvl>
  </w:abstractNum>
  <w:abstractNum w:abstractNumId="12">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3">
    <w:nsid w:val="6F893D57"/>
    <w:multiLevelType w:val="hybridMultilevel"/>
    <w:tmpl w:val="32F0A1E0"/>
    <w:lvl w:ilvl="0" w:tplc="23F86A2A">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FED7837"/>
    <w:multiLevelType w:val="hybridMultilevel"/>
    <w:tmpl w:val="182A6806"/>
    <w:lvl w:ilvl="0" w:tplc="9C6AFB4C">
      <w:start w:val="1"/>
      <w:numFmt w:val="decimal"/>
      <w:lvlText w:val="%1-"/>
      <w:lvlJc w:val="left"/>
      <w:pPr>
        <w:ind w:left="237" w:hanging="360"/>
      </w:pPr>
    </w:lvl>
    <w:lvl w:ilvl="1" w:tplc="04090019">
      <w:start w:val="1"/>
      <w:numFmt w:val="lowerLetter"/>
      <w:lvlText w:val="%2."/>
      <w:lvlJc w:val="left"/>
      <w:pPr>
        <w:ind w:left="957" w:hanging="360"/>
      </w:pPr>
    </w:lvl>
    <w:lvl w:ilvl="2" w:tplc="0409001B">
      <w:start w:val="1"/>
      <w:numFmt w:val="lowerRoman"/>
      <w:lvlText w:val="%3."/>
      <w:lvlJc w:val="right"/>
      <w:pPr>
        <w:ind w:left="1677" w:hanging="180"/>
      </w:pPr>
    </w:lvl>
    <w:lvl w:ilvl="3" w:tplc="0409000F">
      <w:start w:val="1"/>
      <w:numFmt w:val="decimal"/>
      <w:lvlText w:val="%4."/>
      <w:lvlJc w:val="left"/>
      <w:pPr>
        <w:ind w:left="2397" w:hanging="360"/>
      </w:pPr>
    </w:lvl>
    <w:lvl w:ilvl="4" w:tplc="04090019">
      <w:start w:val="1"/>
      <w:numFmt w:val="lowerLetter"/>
      <w:lvlText w:val="%5."/>
      <w:lvlJc w:val="left"/>
      <w:pPr>
        <w:ind w:left="3117" w:hanging="360"/>
      </w:pPr>
    </w:lvl>
    <w:lvl w:ilvl="5" w:tplc="0409001B">
      <w:start w:val="1"/>
      <w:numFmt w:val="lowerRoman"/>
      <w:lvlText w:val="%6."/>
      <w:lvlJc w:val="right"/>
      <w:pPr>
        <w:ind w:left="3837" w:hanging="180"/>
      </w:pPr>
    </w:lvl>
    <w:lvl w:ilvl="6" w:tplc="0409000F">
      <w:start w:val="1"/>
      <w:numFmt w:val="decimal"/>
      <w:lvlText w:val="%7."/>
      <w:lvlJc w:val="left"/>
      <w:pPr>
        <w:ind w:left="4557" w:hanging="360"/>
      </w:pPr>
    </w:lvl>
    <w:lvl w:ilvl="7" w:tplc="04090019">
      <w:start w:val="1"/>
      <w:numFmt w:val="lowerLetter"/>
      <w:lvlText w:val="%8."/>
      <w:lvlJc w:val="left"/>
      <w:pPr>
        <w:ind w:left="5277" w:hanging="360"/>
      </w:pPr>
    </w:lvl>
    <w:lvl w:ilvl="8" w:tplc="0409001B">
      <w:start w:val="1"/>
      <w:numFmt w:val="lowerRoman"/>
      <w:lvlText w:val="%9."/>
      <w:lvlJc w:val="right"/>
      <w:pPr>
        <w:ind w:left="5997" w:hanging="180"/>
      </w:pPr>
    </w:lvl>
  </w:abstractNum>
  <w:num w:numId="1">
    <w:abstractNumId w:val="2"/>
  </w:num>
  <w:num w:numId="2">
    <w:abstractNumId w:val="1"/>
  </w:num>
  <w:num w:numId="3">
    <w:abstractNumId w:val="0"/>
  </w:num>
  <w:num w:numId="4">
    <w:abstractNumId w:val="14"/>
  </w:num>
  <w:num w:numId="5">
    <w:abstractNumId w:val="12"/>
  </w:num>
  <w:num w:numId="6">
    <w:abstractNumId w:val="4"/>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A0973"/>
    <w:rsid w:val="000D69A4"/>
    <w:rsid w:val="000D70EB"/>
    <w:rsid w:val="000E2296"/>
    <w:rsid w:val="001050AC"/>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74A5B"/>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41CD0"/>
    <w:rsid w:val="0045015F"/>
    <w:rsid w:val="004521EE"/>
    <w:rsid w:val="004611AF"/>
    <w:rsid w:val="00480A0E"/>
    <w:rsid w:val="005063F6"/>
    <w:rsid w:val="00533719"/>
    <w:rsid w:val="00541C4E"/>
    <w:rsid w:val="0054431C"/>
    <w:rsid w:val="00545507"/>
    <w:rsid w:val="0056220B"/>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E5F9E"/>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0480"/>
    <w:rsid w:val="00EF7F04"/>
    <w:rsid w:val="00F013B0"/>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131983karim@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
    <b:Tag>Sch114</b:Tag>
    <b:SourceType>Book</b:SourceType>
    <b:Guid>{A2939F60-294C-427A-8FA4-5C00CD1248FA}</b:Guid>
    <b:Author>
      <b:Author>
        <b:NameList>
          <b:Person>
            <b:Last>Schiffre.J:Training</b:Last>
          </b:Person>
        </b:NameList>
      </b:Author>
    </b:Author>
    <b:Year>2011</b:Year>
    <b:RefOrder>1</b:RefOrder>
  </b:Source>
  <b:Source>
    <b:Tag>ياس15</b:Tag>
    <b:SourceType>Book</b:SourceType>
    <b:Guid>{F103D201-9E76-440E-8123-4F308E8EC581}</b:Guid>
    <b:Author>
      <b:Author>
        <b:Corporate>ياسر نجاح واحمد ثامر </b:Corporate>
      </b:Author>
    </b:Author>
    <b:Title>التحليل الحركي الرياضي </b:Title>
    <b:Year>2015</b:Year>
    <b:City>النجف</b:City>
    <b:Publisher>دار الضياء للطباعة </b:Publisher>
    <b:RefOrder>2</b:RefOrder>
  </b:Source>
  <b:Source>
    <b:Tag>صري121</b:Tag>
    <b:SourceType>Book</b:SourceType>
    <b:Guid>{33976DA8-E7A8-419F-A227-89BC4F511A1A}</b:Guid>
    <b:Author>
      <b:Author>
        <b:Corporate>صريح عبد الكريم الفضلي ووهبي علوان البياتي</b:Corporate>
      </b:Author>
    </b:Author>
    <b:Title>البايوميكانيك الحيوي</b:Title>
    <b:Year>2012</b:Year>
    <b:City>بيروت </b:City>
    <b:Publisher>الغدير للطباعة </b:Publisher>
    <b:RefOrder>3</b:RefOrder>
  </b:Source>
  <b:Source>
    <b:Tag>بسط99</b:Tag>
    <b:SourceType>Book</b:SourceType>
    <b:Guid>{C7CA76E3-9183-4049-A866-18A99DA790B9}</b:Guid>
    <b:Author>
      <b:Author>
        <b:NameList>
          <b:Person>
            <b:Last>بسطويسي</b:Last>
          </b:Person>
        </b:NameList>
      </b:Author>
    </b:Author>
    <b:Title>علم التدريب الرياضي، نظرياته وتطبيقاته،</b:Title>
    <b:Year>1999</b:Year>
    <b:City>القاهرة </b:City>
    <b:RefOrder>4</b:RefOrder>
  </b:Source>
  <b:Source>
    <b:Tag>لوي10</b:Tag>
    <b:SourceType>Book</b:SourceType>
    <b:Guid>{AB1FD094-EBFF-48B1-B70D-D842BCD5CEFF}</b:Guid>
    <b:Author>
      <b:Author>
        <b:NameList>
          <b:Person>
            <b:Last>نيكسدورف</b:Last>
            <b:First>لويس</b:First>
            <b:Middle>مندوزا و ايبرهرت</b:Middle>
          </b:Person>
        </b:NameList>
      </b:Author>
    </b:Author>
    <b:Title>التحليل البايوميكانيكي</b:Title>
    <b:Year>2010</b:Year>
    <b:City>برلين</b:City>
    <b:RefOrder>5</b:RefOrder>
  </b:Source>
  <b:Source>
    <b:Tag>Dar88</b:Tag>
    <b:SourceType>Book</b:SourceType>
    <b:Guid>{F0B03699-7FCD-4B08-9DCE-A8D32B456A25}</b:Guid>
    <b:Author>
      <b:Author>
        <b:NameList>
          <b:Person>
            <b:Last>Dare</b:Last>
            <b:First>B&amp;</b:First>
            <b:Middle>Keatney.B</b:Middle>
          </b:Person>
        </b:NameList>
      </b:Author>
    </b:Author>
    <b:Title>speed training </b:Title>
    <b:Year>1988</b:Year>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1DA7E5-86C7-4C4B-A752-4D6E927F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4028</Words>
  <Characters>22966</Characters>
  <Application>Microsoft Office Word</Application>
  <DocSecurity>0</DocSecurity>
  <Lines>191</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2022-08-29T09:35:00Z</dcterms:created>
  <dcterms:modified xsi:type="dcterms:W3CDTF">2022-08-29T09:35:00Z</dcterms:modified>
</cp:coreProperties>
</file>